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1F379">
      <w:pPr>
        <w:pStyle w:val="2"/>
        <w:numPr>
          <w:ilvl w:val="0"/>
          <w:numId w:val="0"/>
        </w:numPr>
        <w:bidi w:val="0"/>
        <w:ind w:leftChars="0"/>
        <w:jc w:val="center"/>
        <w:rPr>
          <w:rFonts w:hint="default"/>
          <w:sz w:val="28"/>
          <w:szCs w:val="28"/>
          <w:lang w:val="en-US" w:eastAsia="zh-CN"/>
        </w:rPr>
      </w:pPr>
      <w:r>
        <w:rPr>
          <w:rFonts w:hint="eastAsia"/>
          <w:sz w:val="28"/>
          <w:szCs w:val="28"/>
          <w:lang w:val="en-US" w:eastAsia="zh-CN"/>
        </w:rPr>
        <w:t>安庆职业技术学院学生医疗保险管理办法</w:t>
      </w:r>
    </w:p>
    <w:p w14:paraId="2011CE6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为加强学生基本医疗保险管理工作，根据《国务院办公厅关于印发“十四五”全民医疗保障规划的通知》（国办发[2021]36号）</w:t>
      </w:r>
      <w:r>
        <w:rPr>
          <w:rFonts w:hint="eastAsia" w:asciiTheme="minorEastAsia" w:hAnsiTheme="minorEastAsia" w:eastAsiaTheme="minorEastAsia" w:cstheme="minorEastAsia"/>
          <w:sz w:val="28"/>
          <w:szCs w:val="28"/>
          <w:lang w:eastAsia="zh-CN"/>
        </w:rPr>
        <w:t>、《关于进一步做好高校在校大学生参加城乡居民基本医疗保险工作的通知》（</w:t>
      </w:r>
      <w:r>
        <w:rPr>
          <w:rFonts w:hint="eastAsia" w:ascii="方正书宋简体" w:hAnsi="方正书宋简体" w:eastAsia="方正书宋简体" w:cs="方正书宋简体"/>
          <w:color w:val="auto"/>
          <w:szCs w:val="21"/>
        </w:rPr>
        <w:t>皖医保秘〔2020〕124号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和《安庆市统一城乡居民基本医疗保险和大病保险保障待遇实施办法（试行）》（宜政办秘[2019]34号）</w:t>
      </w:r>
      <w:r>
        <w:rPr>
          <w:rFonts w:hint="eastAsia" w:asciiTheme="minorEastAsia" w:hAnsiTheme="minorEastAsia" w:eastAsiaTheme="minorEastAsia" w:cstheme="minorEastAsia"/>
          <w:sz w:val="28"/>
          <w:szCs w:val="28"/>
        </w:rPr>
        <w:t>有关</w:t>
      </w:r>
      <w:r>
        <w:rPr>
          <w:rFonts w:hint="eastAsia" w:asciiTheme="minorEastAsia" w:hAnsiTheme="minorEastAsia" w:eastAsiaTheme="minorEastAsia" w:cstheme="minorEastAsia"/>
          <w:sz w:val="28"/>
          <w:szCs w:val="28"/>
          <w:lang w:val="en-US" w:eastAsia="zh-CN"/>
        </w:rPr>
        <w:t>文件</w:t>
      </w:r>
      <w:r>
        <w:rPr>
          <w:rFonts w:hint="eastAsia" w:asciiTheme="minorEastAsia" w:hAnsiTheme="minorEastAsia" w:eastAsiaTheme="minorEastAsia" w:cstheme="minorEastAsia"/>
          <w:sz w:val="28"/>
          <w:szCs w:val="28"/>
        </w:rPr>
        <w:t>要求，结合我</w:t>
      </w:r>
      <w:r>
        <w:rPr>
          <w:rFonts w:hint="eastAsia" w:asciiTheme="minorEastAsia" w:hAnsiTheme="minorEastAsia" w:eastAsiaTheme="minorEastAsia" w:cstheme="minorEastAsia"/>
          <w:sz w:val="28"/>
          <w:szCs w:val="28"/>
          <w:lang w:val="en-US" w:eastAsia="zh-CN"/>
        </w:rPr>
        <w:t>校</w:t>
      </w:r>
      <w:r>
        <w:rPr>
          <w:rFonts w:hint="eastAsia" w:asciiTheme="minorEastAsia" w:hAnsiTheme="minorEastAsia" w:eastAsiaTheme="minorEastAsia" w:cstheme="minorEastAsia"/>
          <w:sz w:val="28"/>
          <w:szCs w:val="28"/>
        </w:rPr>
        <w:t>实际，制定本办法。</w:t>
      </w:r>
    </w:p>
    <w:p w14:paraId="2266566C">
      <w:pPr>
        <w:pStyle w:val="2"/>
        <w:numPr>
          <w:ilvl w:val="0"/>
          <w:numId w:val="4"/>
        </w:numPr>
        <w:bidi w:val="0"/>
        <w:rPr>
          <w:rFonts w:hint="eastAsia"/>
          <w:color w:val="auto"/>
        </w:rPr>
      </w:pPr>
      <w:r>
        <w:rPr>
          <w:rFonts w:hint="eastAsia"/>
          <w:color w:val="auto"/>
        </w:rPr>
        <w:t>总则</w:t>
      </w:r>
    </w:p>
    <w:p w14:paraId="271ED3D6">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rPr>
      </w:pPr>
      <w:r>
        <w:rPr>
          <w:rFonts w:hint="eastAsia"/>
        </w:rPr>
        <w:t>全民医保是中国特色基本医疗卫生制度的基础。大学生参加基本医保是全民医保的重要组成部分，对于建立健全覆盖全民的医疗保障体系、保障大学生就医权益、提高大学生健康水平具有重要意义。</w:t>
      </w:r>
    </w:p>
    <w:p w14:paraId="47C4C8BA">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rPr>
      </w:pPr>
      <w:r>
        <w:rPr>
          <w:rFonts w:hint="eastAsia"/>
        </w:rPr>
        <w:t>凡在我校取得正式学籍的全日制学生原则上均应参加城</w:t>
      </w:r>
      <w:r>
        <w:rPr>
          <w:rFonts w:hint="eastAsia"/>
          <w:lang w:val="en-US" w:eastAsia="zh-CN"/>
        </w:rPr>
        <w:t>乡</w:t>
      </w:r>
      <w:r>
        <w:rPr>
          <w:rFonts w:hint="eastAsia"/>
        </w:rPr>
        <w:t>居民基本医疗保险。实行按年缴费制度，缴费标准按照安庆市有关文件执行。</w:t>
      </w:r>
    </w:p>
    <w:p w14:paraId="009407ED">
      <w:pPr>
        <w:pStyle w:val="17"/>
        <w:bidi w:val="0"/>
        <w:rPr>
          <w:rFonts w:hint="eastAsia"/>
          <w:color w:val="auto"/>
        </w:rPr>
      </w:pPr>
      <w:r>
        <w:rPr>
          <w:rFonts w:hint="eastAsia"/>
          <w:color w:val="auto"/>
          <w:lang w:val="en-US" w:eastAsia="zh-CN"/>
        </w:rPr>
        <w:t>后勤保障处</w:t>
      </w:r>
      <w:r>
        <w:rPr>
          <w:rFonts w:hint="eastAsia"/>
          <w:color w:val="auto"/>
        </w:rPr>
        <w:t>负责参保方案的制定</w:t>
      </w:r>
      <w:r>
        <w:rPr>
          <w:rFonts w:hint="eastAsia"/>
          <w:color w:val="auto"/>
          <w:lang w:eastAsia="zh-CN"/>
        </w:rPr>
        <w:t>、</w:t>
      </w:r>
      <w:r>
        <w:rPr>
          <w:rFonts w:hint="eastAsia"/>
          <w:color w:val="auto"/>
        </w:rPr>
        <w:t>学生医疗保险日常管理</w:t>
      </w:r>
      <w:r>
        <w:rPr>
          <w:rFonts w:hint="eastAsia"/>
          <w:color w:val="auto"/>
          <w:lang w:eastAsia="zh-CN"/>
        </w:rPr>
        <w:t>，</w:t>
      </w:r>
      <w:r>
        <w:rPr>
          <w:rFonts w:hint="eastAsia"/>
          <w:color w:val="auto"/>
          <w:lang w:val="en-US" w:eastAsia="zh-CN"/>
        </w:rPr>
        <w:t>学生参保年度的各项保障待遇的审核及报批。</w:t>
      </w:r>
    </w:p>
    <w:p w14:paraId="43073D6F">
      <w:pPr>
        <w:pStyle w:val="17"/>
        <w:bidi w:val="0"/>
        <w:rPr>
          <w:rFonts w:hint="eastAsia"/>
          <w:color w:val="auto"/>
        </w:rPr>
      </w:pPr>
      <w:r>
        <w:rPr>
          <w:rFonts w:hint="eastAsia"/>
          <w:color w:val="auto"/>
        </w:rPr>
        <w:t>各学院</w:t>
      </w:r>
      <w:r>
        <w:rPr>
          <w:rFonts w:hint="eastAsia"/>
          <w:color w:val="auto"/>
          <w:lang w:val="en-US" w:eastAsia="zh-CN"/>
        </w:rPr>
        <w:t>通过主题班会形式，</w:t>
      </w:r>
      <w:r>
        <w:rPr>
          <w:rFonts w:hint="eastAsia"/>
          <w:color w:val="auto"/>
        </w:rPr>
        <w:t>切实加强</w:t>
      </w:r>
      <w:r>
        <w:rPr>
          <w:rFonts w:hint="eastAsia"/>
          <w:color w:val="auto"/>
          <w:lang w:val="en-US" w:eastAsia="zh-CN"/>
        </w:rPr>
        <w:t>医保相关</w:t>
      </w:r>
      <w:r>
        <w:rPr>
          <w:rFonts w:hint="eastAsia"/>
          <w:color w:val="auto"/>
        </w:rPr>
        <w:t>政策宣传工作，做到政策知晓率达100%。鼓励学生原则上在学籍地参保，应保尽保，杜绝脱保，形成动员参保的长效机制。</w:t>
      </w:r>
    </w:p>
    <w:p w14:paraId="2270E7D1">
      <w:pPr>
        <w:pStyle w:val="17"/>
        <w:bidi w:val="0"/>
        <w:rPr>
          <w:rFonts w:hint="eastAsia"/>
          <w:color w:val="auto"/>
          <w:lang w:val="en-US" w:eastAsia="zh-CN"/>
        </w:rPr>
      </w:pPr>
      <w:r>
        <w:rPr>
          <w:rFonts w:hint="eastAsia"/>
          <w:lang w:val="en-US" w:eastAsia="zh-CN"/>
        </w:rPr>
        <w:t>学生通过安徽医保小程序，微信缴费购买医疗保险，学校不代收代支参保费。</w:t>
      </w:r>
    </w:p>
    <w:p w14:paraId="66204B54">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rPr>
        <w:t>学校建立大学生普通门诊医疗费用专户，设立大学生</w:t>
      </w:r>
      <w:r>
        <w:rPr>
          <w:rFonts w:hint="eastAsia"/>
          <w:color w:val="auto"/>
          <w:lang w:eastAsia="zh-CN"/>
        </w:rPr>
        <w:t>门诊医疗基金（</w:t>
      </w:r>
      <w:r>
        <w:rPr>
          <w:rFonts w:hint="eastAsia"/>
          <w:color w:val="auto"/>
          <w:lang w:val="en-US" w:eastAsia="zh-CN"/>
        </w:rPr>
        <w:t>以下简称</w:t>
      </w:r>
      <w:r>
        <w:rPr>
          <w:rFonts w:hint="eastAsia"/>
          <w:color w:val="auto"/>
        </w:rPr>
        <w:t>门诊医疗基金</w:t>
      </w:r>
      <w:r>
        <w:rPr>
          <w:rFonts w:hint="eastAsia"/>
          <w:color w:val="auto"/>
          <w:lang w:eastAsia="zh-CN"/>
        </w:rPr>
        <w:t>）</w:t>
      </w:r>
      <w:r>
        <w:rPr>
          <w:rFonts w:hint="eastAsia"/>
          <w:color w:val="auto"/>
        </w:rPr>
        <w:t>。</w:t>
      </w:r>
    </w:p>
    <w:p w14:paraId="455B8B9F">
      <w:pPr>
        <w:pStyle w:val="17"/>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color w:val="auto"/>
          <w:lang w:val="en-US" w:eastAsia="zh-CN"/>
        </w:rPr>
      </w:pPr>
      <w:r>
        <w:rPr>
          <w:rFonts w:hint="eastAsia"/>
          <w:color w:val="auto"/>
          <w:lang w:val="en-US" w:eastAsia="zh-CN"/>
        </w:rPr>
        <w:t>门诊</w:t>
      </w:r>
      <w:r>
        <w:rPr>
          <w:rFonts w:hint="eastAsia"/>
          <w:color w:val="auto"/>
        </w:rPr>
        <w:t>医疗</w:t>
      </w:r>
      <w:r>
        <w:rPr>
          <w:rFonts w:hint="eastAsia"/>
          <w:color w:val="auto"/>
          <w:lang w:val="en-US" w:eastAsia="zh-CN"/>
        </w:rPr>
        <w:t>基金来源为安庆市医保中心拨付的普通门诊包干费用。大学生门诊医疗基金专款专用，当年若有结余，可转入下年度使用。</w:t>
      </w:r>
    </w:p>
    <w:p w14:paraId="1DC7D07B">
      <w:pPr>
        <w:pStyle w:val="17"/>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color w:val="auto"/>
          <w:lang w:val="en-US" w:eastAsia="zh-CN"/>
        </w:rPr>
      </w:pPr>
      <w:r>
        <w:rPr>
          <w:rFonts w:hint="eastAsia"/>
          <w:color w:val="auto"/>
          <w:lang w:val="en-US" w:eastAsia="zh-CN"/>
        </w:rPr>
        <w:t>门诊医疗基金的支付范围，即用药范围、诊疗项目范围等，</w:t>
      </w:r>
      <w:r>
        <w:rPr>
          <w:rFonts w:hint="eastAsia"/>
          <w:color w:val="auto"/>
        </w:rPr>
        <w:t>按照</w:t>
      </w:r>
      <w:r>
        <w:rPr>
          <w:rFonts w:hint="eastAsia"/>
          <w:color w:val="auto"/>
          <w:lang w:val="en-US" w:eastAsia="zh-CN"/>
        </w:rPr>
        <w:t>安庆市城乡居民基本医疗保险有关文件执行。</w:t>
      </w:r>
    </w:p>
    <w:p w14:paraId="04ECE4C0">
      <w:pPr>
        <w:pStyle w:val="2"/>
        <w:numPr>
          <w:ilvl w:val="0"/>
          <w:numId w:val="4"/>
        </w:numPr>
        <w:bidi w:val="0"/>
        <w:rPr>
          <w:rFonts w:hint="eastAsia"/>
        </w:rPr>
      </w:pPr>
      <w:r>
        <w:rPr>
          <w:rFonts w:hint="eastAsia" w:ascii="宋体" w:hAnsi="宋体" w:eastAsia="宋体" w:cs="宋体"/>
          <w:sz w:val="28"/>
          <w:szCs w:val="28"/>
        </w:rPr>
        <w:t>普通门诊医疗管理</w:t>
      </w:r>
    </w:p>
    <w:p w14:paraId="093BDD04">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lang w:val="en-US" w:eastAsia="zh-CN"/>
        </w:rPr>
        <w:t>学生参保登记时，居民单位选择“</w:t>
      </w:r>
      <w:r>
        <w:rPr>
          <w:rFonts w:hint="eastAsia"/>
          <w:color w:val="auto"/>
          <w:highlight w:val="none"/>
          <w:lang w:val="en-US" w:eastAsia="zh-CN"/>
        </w:rPr>
        <w:t>安庆职业技术学院</w:t>
      </w:r>
      <w:r>
        <w:rPr>
          <w:rFonts w:hint="eastAsia"/>
          <w:color w:val="auto"/>
          <w:lang w:val="en-US" w:eastAsia="zh-CN"/>
        </w:rPr>
        <w:t>”，即视为完成学籍地参保（以下简称在校参保）。只有在校参保的学生才可享受本办法规定的普通门诊费用报销待遇。</w:t>
      </w:r>
    </w:p>
    <w:p w14:paraId="181B5227">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rPr>
        <w:t>在校参保的学生的门诊，原则上在校医院、安庆市内二甲及以上医院就诊</w:t>
      </w:r>
      <w:r>
        <w:rPr>
          <w:rFonts w:hint="eastAsia"/>
          <w:color w:val="auto"/>
          <w:lang w:eastAsia="zh-CN"/>
        </w:rPr>
        <w:t>，</w:t>
      </w:r>
      <w:r>
        <w:rPr>
          <w:rFonts w:hint="eastAsia"/>
          <w:color w:val="auto"/>
          <w:lang w:val="en-US" w:eastAsia="zh-CN"/>
        </w:rPr>
        <w:t>可报销参保年度内发生的且属于</w:t>
      </w:r>
      <w:r>
        <w:rPr>
          <w:rFonts w:hint="eastAsia"/>
          <w:color w:val="auto"/>
        </w:rPr>
        <w:t>普通门诊政策范围内医药费</w:t>
      </w:r>
      <w:r>
        <w:rPr>
          <w:rFonts w:hint="eastAsia"/>
          <w:color w:val="auto"/>
          <w:lang w:eastAsia="zh-CN"/>
        </w:rPr>
        <w:t>。</w:t>
      </w:r>
    </w:p>
    <w:p w14:paraId="70938DE6">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rPr>
      </w:pPr>
      <w:r>
        <w:rPr>
          <w:rFonts w:hint="eastAsia"/>
        </w:rPr>
        <w:t>在校参保的学生寒暑假期间及休学期间在原居住地的乡镇卫生院（社区服务中心）及县、市级公立医院发生的门诊医疗费用</w:t>
      </w:r>
      <w:r>
        <w:rPr>
          <w:rFonts w:hint="eastAsia"/>
          <w:lang w:val="en-US" w:eastAsia="zh-CN"/>
        </w:rPr>
        <w:t>和</w:t>
      </w:r>
      <w:r>
        <w:rPr>
          <w:rFonts w:hint="eastAsia"/>
        </w:rPr>
        <w:t>学校安排的实习、实训期间，因病在异地门诊（非私营医疗机构</w:t>
      </w:r>
      <w:r>
        <w:rPr>
          <w:rFonts w:hint="eastAsia"/>
          <w:lang w:eastAsia="zh-CN"/>
        </w:rPr>
        <w:t>，</w:t>
      </w:r>
      <w:r>
        <w:rPr>
          <w:rFonts w:hint="eastAsia"/>
        </w:rPr>
        <w:t>学院出具的证明）就医的费用</w:t>
      </w:r>
      <w:r>
        <w:rPr>
          <w:rFonts w:hint="eastAsia"/>
          <w:lang w:eastAsia="zh-CN"/>
        </w:rPr>
        <w:t>；</w:t>
      </w:r>
      <w:r>
        <w:rPr>
          <w:rFonts w:hint="eastAsia"/>
        </w:rPr>
        <w:t>持所在学院出具的证明</w:t>
      </w:r>
      <w:r>
        <w:rPr>
          <w:rFonts w:hint="eastAsia"/>
          <w:lang w:eastAsia="zh-CN"/>
        </w:rPr>
        <w:t>，</w:t>
      </w:r>
      <w:r>
        <w:rPr>
          <w:rFonts w:hint="eastAsia"/>
        </w:rPr>
        <w:t>按</w:t>
      </w:r>
      <w:r>
        <w:rPr>
          <w:rFonts w:hint="eastAsia"/>
          <w:highlight w:val="none"/>
          <w:lang w:val="en-US" w:eastAsia="zh-CN"/>
        </w:rPr>
        <w:t>第十条</w:t>
      </w:r>
      <w:r>
        <w:rPr>
          <w:rFonts w:hint="eastAsia"/>
        </w:rPr>
        <w:t>规定标准予以</w:t>
      </w:r>
      <w:r>
        <w:rPr>
          <w:rFonts w:hint="eastAsia"/>
          <w:lang w:val="en-US" w:eastAsia="zh-CN"/>
        </w:rPr>
        <w:t>报销。</w:t>
      </w:r>
    </w:p>
    <w:p w14:paraId="668933E7">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rPr>
        <w:t>在校参保的学生</w:t>
      </w:r>
      <w:r>
        <w:rPr>
          <w:rFonts w:hint="eastAsia"/>
          <w:color w:val="auto"/>
          <w:lang w:val="en-US" w:eastAsia="zh-CN"/>
        </w:rPr>
        <w:t>的</w:t>
      </w:r>
      <w:r>
        <w:rPr>
          <w:rFonts w:hint="eastAsia" w:ascii="宋体" w:hAnsi="宋体" w:eastAsia="宋体" w:cs="宋体"/>
          <w:color w:val="auto"/>
          <w:sz w:val="28"/>
          <w:szCs w:val="28"/>
        </w:rPr>
        <w:t>普通门诊</w:t>
      </w:r>
      <w:r>
        <w:rPr>
          <w:rFonts w:hint="eastAsia" w:ascii="宋体" w:hAnsi="宋体" w:cs="宋体"/>
          <w:color w:val="auto"/>
          <w:sz w:val="28"/>
          <w:szCs w:val="28"/>
          <w:lang w:val="en-US" w:eastAsia="zh-CN"/>
        </w:rPr>
        <w:t>费用，个人起付标准为40元，</w:t>
      </w:r>
      <w:r>
        <w:rPr>
          <w:rFonts w:hint="eastAsia"/>
          <w:color w:val="auto"/>
        </w:rPr>
        <w:t>在校医院</w:t>
      </w:r>
      <w:r>
        <w:rPr>
          <w:rFonts w:hint="eastAsia"/>
          <w:color w:val="auto"/>
          <w:lang w:eastAsia="zh-CN"/>
        </w:rPr>
        <w:t>（</w:t>
      </w:r>
      <w:r>
        <w:rPr>
          <w:rFonts w:hint="eastAsia"/>
          <w:color w:val="auto"/>
          <w:lang w:val="en-US" w:eastAsia="zh-CN"/>
        </w:rPr>
        <w:t>含托管医院</w:t>
      </w:r>
      <w:r>
        <w:rPr>
          <w:rFonts w:hint="eastAsia"/>
          <w:color w:val="auto"/>
          <w:lang w:eastAsia="zh-CN"/>
        </w:rPr>
        <w:t>）</w:t>
      </w:r>
      <w:r>
        <w:rPr>
          <w:rFonts w:hint="eastAsia"/>
          <w:color w:val="auto"/>
        </w:rPr>
        <w:t>就诊的按</w:t>
      </w:r>
      <w:r>
        <w:rPr>
          <w:rFonts w:hint="eastAsia"/>
          <w:color w:val="auto"/>
          <w:lang w:val="en-US" w:eastAsia="zh-CN"/>
        </w:rPr>
        <w:t>70</w:t>
      </w:r>
      <w:r>
        <w:rPr>
          <w:rFonts w:hint="eastAsia"/>
          <w:color w:val="auto"/>
        </w:rPr>
        <w:t>%的比例报销，在安庆市二甲及以上医院及其它符合规定的医院就诊的按</w:t>
      </w:r>
      <w:r>
        <w:rPr>
          <w:rFonts w:hint="eastAsia"/>
          <w:color w:val="auto"/>
          <w:lang w:val="en-US" w:eastAsia="zh-CN"/>
        </w:rPr>
        <w:t>50</w:t>
      </w:r>
      <w:r>
        <w:rPr>
          <w:rFonts w:hint="eastAsia"/>
          <w:color w:val="auto"/>
        </w:rPr>
        <w:t>%的比例报销。一个参保年度的最高限额为</w:t>
      </w:r>
      <w:r>
        <w:rPr>
          <w:rFonts w:hint="eastAsia"/>
          <w:color w:val="auto"/>
          <w:lang w:val="en-US" w:eastAsia="zh-CN"/>
        </w:rPr>
        <w:t>1500</w:t>
      </w:r>
      <w:r>
        <w:rPr>
          <w:rFonts w:hint="eastAsia"/>
          <w:color w:val="auto"/>
        </w:rPr>
        <w:t>元。</w:t>
      </w:r>
    </w:p>
    <w:p w14:paraId="10290A45">
      <w:pPr>
        <w:pStyle w:val="17"/>
        <w:bidi w:val="0"/>
        <w:rPr>
          <w:rFonts w:hint="eastAsia"/>
          <w:color w:val="auto"/>
          <w:highlight w:val="none"/>
        </w:rPr>
      </w:pPr>
      <w:r>
        <w:rPr>
          <w:rFonts w:hint="eastAsia"/>
          <w:highlight w:val="none"/>
        </w:rPr>
        <w:t>普通门诊医疗费用每学年办理两次报销</w:t>
      </w:r>
      <w:r>
        <w:rPr>
          <w:rFonts w:hint="eastAsia"/>
          <w:highlight w:val="none"/>
          <w:lang w:val="en-US" w:eastAsia="zh-CN"/>
        </w:rPr>
        <w:t>手</w:t>
      </w:r>
      <w:r>
        <w:rPr>
          <w:rFonts w:hint="eastAsia"/>
          <w:highlight w:val="none"/>
        </w:rPr>
        <w:t>续，报销时间为每学年的6月第一个星期和12月第一个星期</w:t>
      </w:r>
      <w:r>
        <w:rPr>
          <w:rFonts w:hint="eastAsia"/>
          <w:highlight w:val="none"/>
          <w:lang w:eastAsia="zh-CN"/>
        </w:rPr>
        <w:t>，</w:t>
      </w:r>
      <w:r>
        <w:rPr>
          <w:rFonts w:hint="eastAsia"/>
          <w:highlight w:val="none"/>
        </w:rPr>
        <w:t>具体</w:t>
      </w:r>
      <w:r>
        <w:rPr>
          <w:rFonts w:hint="eastAsia"/>
          <w:highlight w:val="none"/>
          <w:lang w:eastAsia="zh-CN"/>
        </w:rPr>
        <w:t>以</w:t>
      </w:r>
      <w:r>
        <w:rPr>
          <w:rFonts w:hint="eastAsia"/>
          <w:highlight w:val="none"/>
        </w:rPr>
        <w:t>学</w:t>
      </w:r>
      <w:r>
        <w:rPr>
          <w:rFonts w:hint="eastAsia"/>
          <w:highlight w:val="none"/>
          <w:lang w:val="en-US" w:eastAsia="zh-CN"/>
        </w:rPr>
        <w:t>校</w:t>
      </w:r>
      <w:r>
        <w:rPr>
          <w:rFonts w:hint="eastAsia"/>
          <w:highlight w:val="none"/>
        </w:rPr>
        <w:t>网站</w:t>
      </w:r>
      <w:r>
        <w:rPr>
          <w:rFonts w:hint="eastAsia"/>
          <w:highlight w:val="none"/>
          <w:lang w:val="en-US" w:eastAsia="zh-CN"/>
        </w:rPr>
        <w:t>通知的</w:t>
      </w:r>
      <w:r>
        <w:rPr>
          <w:rFonts w:hint="eastAsia"/>
          <w:highlight w:val="none"/>
        </w:rPr>
        <w:t>为准</w:t>
      </w:r>
      <w:r>
        <w:rPr>
          <w:rFonts w:hint="eastAsia"/>
          <w:highlight w:val="none"/>
          <w:lang w:eastAsia="zh-CN"/>
        </w:rPr>
        <w:t>。</w:t>
      </w:r>
      <w:r>
        <w:rPr>
          <w:rFonts w:hint="eastAsia"/>
          <w:highlight w:val="none"/>
        </w:rPr>
        <w:t>报销时需持本人的门诊病历、报告单、有效发票等材料</w:t>
      </w:r>
      <w:r>
        <w:rPr>
          <w:rFonts w:hint="eastAsia"/>
          <w:highlight w:val="none"/>
          <w:lang w:eastAsia="zh-CN"/>
        </w:rPr>
        <w:t>，报销费用打入新生入学</w:t>
      </w:r>
      <w:r>
        <w:rPr>
          <w:rFonts w:hint="eastAsia"/>
          <w:highlight w:val="none"/>
          <w:lang w:val="en-US" w:eastAsia="zh-CN"/>
        </w:rPr>
        <w:t>时</w:t>
      </w:r>
      <w:r>
        <w:rPr>
          <w:rFonts w:hint="eastAsia"/>
          <w:highlight w:val="none"/>
          <w:lang w:eastAsia="zh-CN"/>
        </w:rPr>
        <w:t>学校统一发放的银行卡。</w:t>
      </w:r>
      <w:bookmarkStart w:id="0" w:name="_GoBack"/>
      <w:bookmarkEnd w:id="0"/>
    </w:p>
    <w:p w14:paraId="6C13113D">
      <w:pPr>
        <w:pStyle w:val="17"/>
        <w:keepNext w:val="0"/>
        <w:keepLines w:val="0"/>
        <w:pageBreakBefore w:val="0"/>
        <w:widowControl w:val="0"/>
        <w:kinsoku/>
        <w:wordWrap/>
        <w:overflowPunct/>
        <w:topLinePunct w:val="0"/>
        <w:autoSpaceDE/>
        <w:autoSpaceDN/>
        <w:bidi w:val="0"/>
        <w:adjustRightInd/>
        <w:snapToGrid/>
        <w:textAlignment w:val="auto"/>
        <w:rPr>
          <w:rFonts w:hint="eastAsia"/>
          <w:color w:val="auto"/>
        </w:rPr>
      </w:pPr>
      <w:r>
        <w:rPr>
          <w:rFonts w:hint="eastAsia"/>
          <w:color w:val="auto"/>
        </w:rPr>
        <w:t>对</w:t>
      </w:r>
      <w:r>
        <w:rPr>
          <w:rFonts w:hint="eastAsia"/>
          <w:color w:val="auto"/>
          <w:lang w:val="en-US" w:eastAsia="zh-CN"/>
        </w:rPr>
        <w:t>因</w:t>
      </w:r>
      <w:r>
        <w:rPr>
          <w:rFonts w:hint="eastAsia"/>
          <w:color w:val="auto"/>
        </w:rPr>
        <w:t>病情较重、家庭经济特别困难</w:t>
      </w:r>
      <w:r>
        <w:rPr>
          <w:rFonts w:hint="eastAsia"/>
          <w:color w:val="auto"/>
          <w:lang w:val="en-US" w:eastAsia="zh-CN"/>
        </w:rPr>
        <w:t>和</w:t>
      </w:r>
      <w:r>
        <w:rPr>
          <w:rFonts w:hint="eastAsia"/>
          <w:color w:val="auto"/>
        </w:rPr>
        <w:t>特殊原因未能报销的及住院报销后自付费用较大的，根据当年门诊医疗基金的节余情况，</w:t>
      </w:r>
      <w:r>
        <w:rPr>
          <w:rFonts w:hint="eastAsia"/>
          <w:color w:val="auto"/>
          <w:lang w:val="en-US" w:eastAsia="zh-CN"/>
        </w:rPr>
        <w:t>由本人申请，学院复核，报学校</w:t>
      </w:r>
      <w:r>
        <w:rPr>
          <w:rFonts w:hint="eastAsia"/>
          <w:color w:val="auto"/>
        </w:rPr>
        <w:t>批准后，可从</w:t>
      </w:r>
      <w:r>
        <w:rPr>
          <w:rFonts w:hint="eastAsia"/>
          <w:color w:val="auto"/>
          <w:lang w:eastAsia="zh-CN"/>
        </w:rPr>
        <w:t>门诊医疗基金</w:t>
      </w:r>
      <w:r>
        <w:rPr>
          <w:rFonts w:hint="eastAsia"/>
          <w:color w:val="auto"/>
        </w:rPr>
        <w:t>中给予70%的二次报销。一个参保年度的最高限额为</w:t>
      </w:r>
      <w:r>
        <w:rPr>
          <w:rFonts w:hint="eastAsia"/>
          <w:color w:val="auto"/>
          <w:lang w:val="en-US" w:eastAsia="zh-CN"/>
        </w:rPr>
        <w:t>10000</w:t>
      </w:r>
      <w:r>
        <w:rPr>
          <w:rFonts w:hint="eastAsia"/>
          <w:color w:val="auto"/>
        </w:rPr>
        <w:t>元。</w:t>
      </w:r>
    </w:p>
    <w:p w14:paraId="35CFFF40">
      <w:pPr>
        <w:pStyle w:val="17"/>
        <w:bidi w:val="0"/>
        <w:rPr>
          <w:rFonts w:hint="eastAsia"/>
        </w:rPr>
      </w:pPr>
      <w:r>
        <w:rPr>
          <w:rFonts w:hint="eastAsia"/>
        </w:rPr>
        <w:t>以下费用不属于</w:t>
      </w:r>
      <w:r>
        <w:rPr>
          <w:rFonts w:hint="eastAsia"/>
          <w:lang w:eastAsia="zh-CN"/>
        </w:rPr>
        <w:t>门诊医疗基金</w:t>
      </w:r>
      <w:r>
        <w:rPr>
          <w:rFonts w:hint="eastAsia"/>
        </w:rPr>
        <w:t>的支付范围：</w:t>
      </w:r>
    </w:p>
    <w:p w14:paraId="19A2C0D8">
      <w:pPr>
        <w:pStyle w:val="17"/>
        <w:keepNext w:val="0"/>
        <w:keepLines w:val="0"/>
        <w:pageBreakBefore w:val="0"/>
        <w:widowControl w:val="0"/>
        <w:numPr>
          <w:ilvl w:val="0"/>
          <w:numId w:val="6"/>
        </w:numPr>
        <w:tabs>
          <w:tab w:val="clear" w:pos="0"/>
        </w:tabs>
        <w:kinsoku/>
        <w:wordWrap/>
        <w:overflowPunct/>
        <w:topLinePunct w:val="0"/>
        <w:autoSpaceDE/>
        <w:autoSpaceDN/>
        <w:bidi w:val="0"/>
        <w:adjustRightInd/>
        <w:snapToGrid/>
        <w:ind w:left="0" w:leftChars="0" w:firstLine="560" w:firstLineChars="200"/>
        <w:jc w:val="both"/>
        <w:textAlignment w:val="auto"/>
        <w:rPr>
          <w:rFonts w:hint="eastAsia"/>
        </w:rPr>
      </w:pPr>
      <w:r>
        <w:rPr>
          <w:rFonts w:hint="eastAsia"/>
        </w:rPr>
        <w:t>挂号费、出诊费、伙食费、营养费、住院陪护费、护理费、煎药费、取暖费、空调费、镶牙费、配眼镜</w:t>
      </w:r>
      <w:r>
        <w:rPr>
          <w:rFonts w:hint="eastAsia"/>
          <w:highlight w:val="none"/>
        </w:rPr>
        <w:t>费(包</w:t>
      </w:r>
      <w:r>
        <w:rPr>
          <w:rFonts w:hint="eastAsia"/>
        </w:rPr>
        <w:t>括验光)及其他杂项费用。</w:t>
      </w:r>
    </w:p>
    <w:p w14:paraId="50F9A2A5">
      <w:pPr>
        <w:pStyle w:val="17"/>
        <w:keepNext w:val="0"/>
        <w:keepLines w:val="0"/>
        <w:pageBreakBefore w:val="0"/>
        <w:widowControl w:val="0"/>
        <w:numPr>
          <w:ilvl w:val="0"/>
          <w:numId w:val="6"/>
        </w:numPr>
        <w:tabs>
          <w:tab w:val="clear" w:pos="0"/>
        </w:tabs>
        <w:kinsoku/>
        <w:wordWrap/>
        <w:overflowPunct/>
        <w:topLinePunct w:val="0"/>
        <w:autoSpaceDE/>
        <w:autoSpaceDN/>
        <w:bidi w:val="0"/>
        <w:adjustRightInd/>
        <w:snapToGrid/>
        <w:ind w:left="0" w:leftChars="0" w:firstLine="560" w:firstLineChars="200"/>
        <w:jc w:val="both"/>
        <w:textAlignment w:val="auto"/>
        <w:rPr>
          <w:rFonts w:hint="eastAsia"/>
        </w:rPr>
      </w:pPr>
      <w:r>
        <w:rPr>
          <w:rFonts w:hint="eastAsia"/>
        </w:rPr>
        <w:t>优质优价费、优先优价费、专家门诊挂号费、气功费、各种医疗咨询费用(如：心理咨询、健康咨询)。</w:t>
      </w:r>
    </w:p>
    <w:p w14:paraId="5CBAF424">
      <w:pPr>
        <w:pStyle w:val="17"/>
        <w:keepNext w:val="0"/>
        <w:keepLines w:val="0"/>
        <w:pageBreakBefore w:val="0"/>
        <w:widowControl w:val="0"/>
        <w:numPr>
          <w:ilvl w:val="0"/>
          <w:numId w:val="6"/>
        </w:numPr>
        <w:tabs>
          <w:tab w:val="clear" w:pos="0"/>
        </w:tabs>
        <w:kinsoku/>
        <w:wordWrap/>
        <w:overflowPunct/>
        <w:topLinePunct w:val="0"/>
        <w:autoSpaceDE/>
        <w:autoSpaceDN/>
        <w:bidi w:val="0"/>
        <w:adjustRightInd/>
        <w:snapToGrid/>
        <w:ind w:left="0" w:leftChars="0" w:firstLine="560" w:firstLineChars="200"/>
        <w:jc w:val="both"/>
        <w:textAlignment w:val="auto"/>
        <w:rPr>
          <w:rFonts w:hint="eastAsia"/>
        </w:rPr>
      </w:pPr>
      <w:r>
        <w:rPr>
          <w:rFonts w:hint="eastAsia"/>
        </w:rPr>
        <w:t>各种整容、矫形的手术、治疗费及使用矫形器具的一切费用；各种体检费、预防服药及预防接种费；不孕不育症的检查、治疗费及人流费用以及性病检查治疗费。</w:t>
      </w:r>
    </w:p>
    <w:p w14:paraId="74B2866E">
      <w:pPr>
        <w:pStyle w:val="17"/>
        <w:keepNext w:val="0"/>
        <w:keepLines w:val="0"/>
        <w:pageBreakBefore w:val="0"/>
        <w:widowControl w:val="0"/>
        <w:numPr>
          <w:ilvl w:val="0"/>
          <w:numId w:val="6"/>
        </w:numPr>
        <w:tabs>
          <w:tab w:val="clear" w:pos="0"/>
        </w:tabs>
        <w:kinsoku/>
        <w:wordWrap/>
        <w:overflowPunct/>
        <w:topLinePunct w:val="0"/>
        <w:autoSpaceDE/>
        <w:autoSpaceDN/>
        <w:bidi w:val="0"/>
        <w:adjustRightInd/>
        <w:snapToGrid/>
        <w:ind w:left="0" w:leftChars="0" w:firstLine="560" w:firstLineChars="200"/>
        <w:jc w:val="both"/>
        <w:textAlignment w:val="auto"/>
        <w:rPr>
          <w:rFonts w:hint="eastAsia"/>
        </w:rPr>
      </w:pPr>
      <w:r>
        <w:rPr>
          <w:rFonts w:hint="eastAsia"/>
        </w:rPr>
        <w:t>就医路费、急救车费、会诊费及会诊交通费、不按规定自购的药品费；不在指定医疗单位就诊，又未经指定医疗单位转诊，自找医疗单位或医生诊治的医药费用。</w:t>
      </w:r>
    </w:p>
    <w:p w14:paraId="49ED05D4">
      <w:pPr>
        <w:pStyle w:val="17"/>
        <w:keepNext w:val="0"/>
        <w:keepLines w:val="0"/>
        <w:pageBreakBefore w:val="0"/>
        <w:widowControl w:val="0"/>
        <w:numPr>
          <w:ilvl w:val="0"/>
          <w:numId w:val="6"/>
        </w:numPr>
        <w:tabs>
          <w:tab w:val="clear" w:pos="0"/>
        </w:tabs>
        <w:kinsoku/>
        <w:wordWrap/>
        <w:overflowPunct/>
        <w:topLinePunct w:val="0"/>
        <w:autoSpaceDE/>
        <w:autoSpaceDN/>
        <w:bidi w:val="0"/>
        <w:adjustRightInd/>
        <w:snapToGrid/>
        <w:ind w:left="0" w:leftChars="0" w:firstLine="560" w:firstLineChars="200"/>
        <w:jc w:val="both"/>
        <w:textAlignment w:val="auto"/>
        <w:rPr>
          <w:rFonts w:hint="eastAsia"/>
        </w:rPr>
      </w:pPr>
      <w:r>
        <w:rPr>
          <w:rFonts w:hint="eastAsia"/>
        </w:rPr>
        <w:t>由于打架、斗殴、酗洒、自杀、交通肇事、医疗事故等造成伤残的医疗费用。</w:t>
      </w:r>
    </w:p>
    <w:p w14:paraId="10CD35CA">
      <w:pPr>
        <w:pStyle w:val="17"/>
        <w:keepNext w:val="0"/>
        <w:keepLines w:val="0"/>
        <w:pageBreakBefore w:val="0"/>
        <w:widowControl w:val="0"/>
        <w:numPr>
          <w:ilvl w:val="0"/>
          <w:numId w:val="6"/>
        </w:numPr>
        <w:tabs>
          <w:tab w:val="clear" w:pos="0"/>
        </w:tabs>
        <w:kinsoku/>
        <w:wordWrap/>
        <w:overflowPunct/>
        <w:topLinePunct w:val="0"/>
        <w:autoSpaceDE/>
        <w:autoSpaceDN/>
        <w:bidi w:val="0"/>
        <w:adjustRightInd/>
        <w:snapToGrid/>
        <w:ind w:left="0" w:leftChars="0" w:firstLine="560" w:firstLineChars="200"/>
        <w:jc w:val="both"/>
        <w:textAlignment w:val="auto"/>
        <w:rPr>
          <w:rFonts w:hint="eastAsia"/>
        </w:rPr>
      </w:pPr>
      <w:r>
        <w:rPr>
          <w:rFonts w:hint="eastAsia"/>
          <w:lang w:val="en-US" w:eastAsia="zh-CN"/>
        </w:rPr>
        <w:t>其它不属于国家、省、市规定的医疗费用和属于校方责任险赔付的医疗费用。</w:t>
      </w:r>
    </w:p>
    <w:p w14:paraId="7B139511">
      <w:pPr>
        <w:pStyle w:val="17"/>
        <w:bidi w:val="0"/>
        <w:rPr>
          <w:rFonts w:hint="eastAsia"/>
          <w:color w:val="auto"/>
        </w:rPr>
      </w:pPr>
      <w:r>
        <w:rPr>
          <w:rFonts w:hint="eastAsia"/>
          <w:color w:val="auto"/>
        </w:rPr>
        <w:t>校外定点医院大型检查（CT、磁共振、</w:t>
      </w:r>
      <w:r>
        <w:rPr>
          <w:rFonts w:hint="eastAsia"/>
          <w:color w:val="auto"/>
          <w:lang w:val="en-US" w:eastAsia="zh-CN"/>
        </w:rPr>
        <w:t>无痛胃肠镜等</w:t>
      </w:r>
      <w:r>
        <w:rPr>
          <w:rFonts w:hint="eastAsia"/>
          <w:color w:val="auto"/>
        </w:rPr>
        <w:t>）或单项检查费用在</w:t>
      </w:r>
      <w:r>
        <w:rPr>
          <w:rFonts w:hint="eastAsia"/>
          <w:color w:val="auto"/>
          <w:lang w:val="en-US" w:eastAsia="zh-CN"/>
        </w:rPr>
        <w:t>200</w:t>
      </w:r>
      <w:r>
        <w:rPr>
          <w:rFonts w:hint="eastAsia"/>
          <w:color w:val="auto"/>
        </w:rPr>
        <w:t>元以上</w:t>
      </w:r>
      <w:r>
        <w:rPr>
          <w:rFonts w:hint="eastAsia"/>
          <w:color w:val="auto"/>
          <w:lang w:eastAsia="zh-CN"/>
        </w:rPr>
        <w:t>（</w:t>
      </w:r>
      <w:r>
        <w:rPr>
          <w:rFonts w:hint="eastAsia"/>
          <w:color w:val="auto"/>
          <w:lang w:val="en-US" w:eastAsia="zh-CN"/>
        </w:rPr>
        <w:t>含200元</w:t>
      </w:r>
      <w:r>
        <w:rPr>
          <w:rFonts w:hint="eastAsia"/>
          <w:color w:val="auto"/>
          <w:lang w:eastAsia="zh-CN"/>
        </w:rPr>
        <w:t>）</w:t>
      </w:r>
      <w:r>
        <w:rPr>
          <w:rFonts w:hint="eastAsia"/>
          <w:color w:val="auto"/>
        </w:rPr>
        <w:t>以及特殊治疗项目，在检查及治疗前需出具校外定点医院就诊医生意见，经校医院</w:t>
      </w:r>
      <w:r>
        <w:rPr>
          <w:rFonts w:hint="eastAsia"/>
          <w:color w:val="auto"/>
          <w:lang w:val="en-US" w:eastAsia="zh-CN"/>
        </w:rPr>
        <w:t>负责人</w:t>
      </w:r>
      <w:r>
        <w:rPr>
          <w:rFonts w:hint="eastAsia"/>
          <w:color w:val="auto"/>
        </w:rPr>
        <w:t>签字同意后</w:t>
      </w:r>
      <w:r>
        <w:rPr>
          <w:rFonts w:hint="eastAsia"/>
          <w:color w:val="auto"/>
          <w:lang w:eastAsia="zh-CN"/>
        </w:rPr>
        <w:t>（</w:t>
      </w:r>
      <w:r>
        <w:rPr>
          <w:rFonts w:hint="eastAsia"/>
          <w:color w:val="auto"/>
          <w:lang w:val="en-US" w:eastAsia="zh-CN"/>
        </w:rPr>
        <w:t>急诊可补办手续</w:t>
      </w:r>
      <w:r>
        <w:rPr>
          <w:rFonts w:hint="eastAsia"/>
          <w:color w:val="auto"/>
          <w:lang w:eastAsia="zh-CN"/>
        </w:rPr>
        <w:t>）</w:t>
      </w:r>
      <w:r>
        <w:rPr>
          <w:rFonts w:hint="eastAsia"/>
          <w:color w:val="auto"/>
        </w:rPr>
        <w:t>，方可在校外学校定点医院进行诊治。否则所发生的诊疗费用，门诊医疗基金不予支付。</w:t>
      </w:r>
    </w:p>
    <w:p w14:paraId="641312F0">
      <w:pPr>
        <w:pStyle w:val="2"/>
        <w:numPr>
          <w:ilvl w:val="0"/>
          <w:numId w:val="4"/>
        </w:numPr>
        <w:bidi w:val="0"/>
        <w:rPr>
          <w:rFonts w:hint="eastAsia" w:ascii="宋体" w:hAnsi="宋体" w:eastAsia="宋体" w:cs="宋体"/>
          <w:sz w:val="28"/>
          <w:szCs w:val="28"/>
        </w:rPr>
      </w:pPr>
      <w:r>
        <w:rPr>
          <w:rFonts w:hint="eastAsia" w:ascii="宋体" w:hAnsi="宋体" w:eastAsia="宋体" w:cs="宋体"/>
          <w:sz w:val="28"/>
          <w:szCs w:val="28"/>
        </w:rPr>
        <w:t>慢性病的医疗管理</w:t>
      </w:r>
    </w:p>
    <w:p w14:paraId="57BF34F0">
      <w:pPr>
        <w:pStyle w:val="17"/>
        <w:bidi w:val="0"/>
        <w:rPr>
          <w:rFonts w:hint="eastAsia"/>
        </w:rPr>
      </w:pPr>
      <w:r>
        <w:rPr>
          <w:rFonts w:hint="eastAsia"/>
        </w:rPr>
        <w:t>常见慢性病门诊政策范围内医药费用是指符合常见慢性病用药及诊疗目录规定的费用。《常见慢性病用药及诊疗目录》按照省医疗保障局文件规定执行。</w:t>
      </w:r>
    </w:p>
    <w:p w14:paraId="7928C1C3">
      <w:pPr>
        <w:pStyle w:val="17"/>
        <w:bidi w:val="0"/>
        <w:rPr>
          <w:rFonts w:hint="eastAsia"/>
          <w:color w:val="auto"/>
        </w:rPr>
      </w:pPr>
      <w:r>
        <w:rPr>
          <w:rFonts w:hint="eastAsia"/>
        </w:rPr>
        <w:t>参保学生患有慢性病的，其年度内发生、符合规定的门诊医疗费用，可以享受安庆市医疗保险基金门诊补助待遇</w:t>
      </w:r>
      <w:r>
        <w:rPr>
          <w:rFonts w:hint="eastAsia"/>
          <w:lang w:eastAsia="zh-CN"/>
        </w:rPr>
        <w:t>，</w:t>
      </w:r>
      <w:r>
        <w:rPr>
          <w:rFonts w:hint="eastAsia"/>
          <w:lang w:val="en-US" w:eastAsia="zh-CN"/>
        </w:rPr>
        <w:t>具体见</w:t>
      </w:r>
      <w:r>
        <w:rPr>
          <w:rFonts w:hint="eastAsia" w:asciiTheme="minorEastAsia" w:hAnsiTheme="minorEastAsia" w:eastAsiaTheme="minorEastAsia" w:cstheme="minorEastAsia"/>
          <w:color w:val="auto"/>
          <w:sz w:val="28"/>
          <w:szCs w:val="28"/>
          <w:lang w:val="en-US" w:eastAsia="zh-CN"/>
        </w:rPr>
        <w:t>《安庆市统一城乡居民基本医疗保险和大病保险保障待遇实施办法（试行）》（宜政办秘[2019]34号）文件。</w:t>
      </w:r>
    </w:p>
    <w:p w14:paraId="06D62CDA">
      <w:pPr>
        <w:pStyle w:val="17"/>
        <w:bidi w:val="0"/>
        <w:rPr>
          <w:rFonts w:hint="eastAsia"/>
          <w:color w:val="auto"/>
        </w:rPr>
      </w:pPr>
      <w:r>
        <w:rPr>
          <w:rFonts w:hint="eastAsia"/>
          <w:color w:val="auto"/>
        </w:rPr>
        <w:t>患有慢性病的学生可填写《基本医疗保险慢性病门诊补助资格申办审批表》，并附真实有效的病历、化验及检查报告单、诊断证明等材料，交校医院汇总后统一上报市医保中心，也可自行将相关材料交市医保中心，经市医疗保险专家委员会确认后，由市医保中心开通相关待遇，发放临时社会保障卡。自申请通过之日起，享受相应的慢性病待遇政策。</w:t>
      </w:r>
    </w:p>
    <w:p w14:paraId="4685CB13">
      <w:pPr>
        <w:pStyle w:val="2"/>
        <w:numPr>
          <w:ilvl w:val="0"/>
          <w:numId w:val="4"/>
        </w:numPr>
        <w:bidi w:val="0"/>
        <w:rPr>
          <w:rFonts w:hint="eastAsia"/>
        </w:rPr>
      </w:pPr>
      <w:r>
        <w:rPr>
          <w:rFonts w:hint="eastAsia" w:ascii="宋体" w:hAnsi="宋体" w:eastAsia="宋体" w:cs="宋体"/>
          <w:sz w:val="28"/>
          <w:szCs w:val="28"/>
        </w:rPr>
        <w:t>住院医疗管理</w:t>
      </w:r>
    </w:p>
    <w:p w14:paraId="7B9AF639">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rPr>
      </w:pPr>
      <w:r>
        <w:rPr>
          <w:rFonts w:hint="eastAsia"/>
        </w:rPr>
        <w:t>住院及慢性病医疗保险待遇按照自然年度（每年1月1日-12月31日）计算，参保学生办理离校手续后仍享受当年度的住院、慢性病等基本医疗保险待遇。</w:t>
      </w:r>
    </w:p>
    <w:p w14:paraId="0EA659B8">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rPr>
      </w:pPr>
      <w:r>
        <w:rPr>
          <w:rFonts w:hint="eastAsia"/>
        </w:rPr>
        <w:t>学生因病需要住院时，可以凭本人的身份证在本市定点医疗机构医保窗口办理住院和出院手续，住院医疗费用由市医保中心与医院直接结算，自费部分由参保学生个人承担。</w:t>
      </w:r>
    </w:p>
    <w:p w14:paraId="6B4DB671">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rPr>
        <w:t>参保学生回原籍（含异地转诊）住院治疗的，需先到</w:t>
      </w:r>
      <w:r>
        <w:rPr>
          <w:rFonts w:hint="eastAsia"/>
          <w:color w:val="auto"/>
          <w:lang w:val="en-US" w:eastAsia="zh-CN"/>
        </w:rPr>
        <w:t>校医院</w:t>
      </w:r>
      <w:r>
        <w:rPr>
          <w:rFonts w:hint="eastAsia"/>
          <w:color w:val="auto"/>
        </w:rPr>
        <w:t>办理转诊手续</w:t>
      </w:r>
      <w:r>
        <w:rPr>
          <w:rFonts w:hint="eastAsia"/>
          <w:color w:val="auto"/>
          <w:lang w:val="en-US" w:eastAsia="zh-CN"/>
        </w:rPr>
        <w:t>后</w:t>
      </w:r>
      <w:r>
        <w:rPr>
          <w:rFonts w:hint="eastAsia"/>
          <w:color w:val="auto"/>
        </w:rPr>
        <w:t>，通过国家医保服务平台APP、皖事通APP、“安庆医保”微信公众号等线上渠道进行异地就医备案，也可以前往符合备案条件的二级及以上定点医疗机构医保服务站、乡镇</w:t>
      </w:r>
      <w:r>
        <w:rPr>
          <w:rFonts w:hint="eastAsia"/>
          <w:color w:val="auto"/>
          <w:lang w:eastAsia="zh-CN"/>
        </w:rPr>
        <w:t>、</w:t>
      </w:r>
      <w:r>
        <w:rPr>
          <w:rFonts w:hint="eastAsia"/>
          <w:color w:val="auto"/>
        </w:rPr>
        <w:t>街道</w:t>
      </w:r>
      <w:r>
        <w:rPr>
          <w:rFonts w:hint="eastAsia"/>
          <w:color w:val="auto"/>
          <w:lang w:val="en-US" w:eastAsia="zh-CN"/>
        </w:rPr>
        <w:t>和</w:t>
      </w:r>
      <w:r>
        <w:rPr>
          <w:rFonts w:hint="eastAsia"/>
          <w:color w:val="auto"/>
        </w:rPr>
        <w:t>村社区</w:t>
      </w:r>
      <w:r>
        <w:rPr>
          <w:rFonts w:hint="eastAsia"/>
          <w:color w:val="auto"/>
          <w:lang w:val="en-US" w:eastAsia="zh-CN"/>
        </w:rPr>
        <w:t>的</w:t>
      </w:r>
      <w:r>
        <w:rPr>
          <w:rFonts w:hint="eastAsia"/>
          <w:color w:val="auto"/>
        </w:rPr>
        <w:t>基层医保服务网点</w:t>
      </w:r>
      <w:r>
        <w:rPr>
          <w:rFonts w:hint="eastAsia"/>
          <w:color w:val="auto"/>
          <w:lang w:eastAsia="zh-CN"/>
        </w:rPr>
        <w:t>，</w:t>
      </w:r>
      <w:r>
        <w:rPr>
          <w:rFonts w:hint="eastAsia"/>
          <w:color w:val="auto"/>
        </w:rPr>
        <w:t>或参保地政务服务大厅医保窗口申请办理。出院前办理的异地就医备案即可享受异地就医直接结算。</w:t>
      </w:r>
    </w:p>
    <w:p w14:paraId="7BB8FB1A">
      <w:pPr>
        <w:pStyle w:val="2"/>
        <w:numPr>
          <w:ilvl w:val="0"/>
          <w:numId w:val="4"/>
        </w:numPr>
        <w:bidi w:val="0"/>
        <w:rPr>
          <w:rFonts w:hint="eastAsia" w:ascii="宋体" w:hAnsi="宋体" w:eastAsia="宋体" w:cs="宋体"/>
          <w:sz w:val="28"/>
          <w:szCs w:val="28"/>
        </w:rPr>
      </w:pPr>
      <w:r>
        <w:rPr>
          <w:rFonts w:hint="eastAsia" w:ascii="宋体" w:hAnsi="宋体" w:eastAsia="宋体" w:cs="宋体"/>
          <w:sz w:val="28"/>
          <w:szCs w:val="28"/>
        </w:rPr>
        <w:t>附则</w:t>
      </w:r>
    </w:p>
    <w:p w14:paraId="3DF6D08E">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rPr>
      </w:pPr>
      <w:r>
        <w:rPr>
          <w:rFonts w:hint="eastAsia"/>
        </w:rPr>
        <w:t>普通门诊政策范围内医药费用是指符合《安徽省基本医疗保险药品目录》《安徽省基本医疗保险医疗服务项目目录》（简称“两个目录”）规定的纳入报销范围的医药费用。</w:t>
      </w:r>
    </w:p>
    <w:p w14:paraId="069DE843">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lang w:val="en-US" w:eastAsia="zh-CN"/>
        </w:rPr>
        <w:t>学生入学第一学期，只享受原参保地城乡居民基本医疗保险待遇，在此期间发生的医疗费用，回原参保地办理报销手续。</w:t>
      </w:r>
    </w:p>
    <w:p w14:paraId="6B0BD9A5">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lang w:val="en-US" w:eastAsia="zh-CN"/>
        </w:rPr>
        <w:t>属于校方责任险承保范围发生的医疗费用，学生处负责办理赔付手续，由保险公司负责赔付。</w:t>
      </w:r>
    </w:p>
    <w:p w14:paraId="548943BF">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rPr>
      </w:pPr>
      <w:r>
        <w:rPr>
          <w:rFonts w:hint="eastAsia"/>
        </w:rPr>
        <w:t>本办法中有关住院、慢性病等待遇政策以安庆市基本医疗保险政策为准。</w:t>
      </w:r>
    </w:p>
    <w:p w14:paraId="30D092AA">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rPr>
        <w:t>保险年度内，</w:t>
      </w:r>
      <w:r>
        <w:rPr>
          <w:rFonts w:hint="eastAsia"/>
          <w:color w:val="auto"/>
          <w:lang w:val="en-US" w:eastAsia="zh-CN"/>
        </w:rPr>
        <w:t>在校</w:t>
      </w:r>
      <w:r>
        <w:rPr>
          <w:rFonts w:hint="eastAsia"/>
          <w:color w:val="auto"/>
        </w:rPr>
        <w:t>参保</w:t>
      </w:r>
      <w:r>
        <w:rPr>
          <w:rFonts w:hint="eastAsia"/>
          <w:color w:val="auto"/>
          <w:lang w:val="en-US" w:eastAsia="zh-CN"/>
        </w:rPr>
        <w:t>的</w:t>
      </w:r>
      <w:r>
        <w:rPr>
          <w:rFonts w:hint="eastAsia"/>
          <w:color w:val="auto"/>
        </w:rPr>
        <w:t>学生因病或意外伤害亡故的，学校给予亡故学生的法定受益人一次性抚恤金。首年参保支付抚恤金</w:t>
      </w:r>
      <w:r>
        <w:rPr>
          <w:rFonts w:hint="eastAsia"/>
          <w:color w:val="auto"/>
          <w:lang w:val="en-US" w:eastAsia="zh-CN"/>
        </w:rPr>
        <w:t>3000</w:t>
      </w:r>
      <w:r>
        <w:rPr>
          <w:rFonts w:hint="eastAsia"/>
          <w:color w:val="auto"/>
        </w:rPr>
        <w:t>元。以后连续参保每增加一年，抚恤金年增加</w:t>
      </w:r>
      <w:r>
        <w:rPr>
          <w:rFonts w:hint="eastAsia"/>
          <w:color w:val="auto"/>
          <w:lang w:val="en-US" w:eastAsia="zh-CN"/>
        </w:rPr>
        <w:t>1</w:t>
      </w:r>
      <w:r>
        <w:rPr>
          <w:rFonts w:hint="eastAsia"/>
          <w:color w:val="auto"/>
        </w:rPr>
        <w:t>000元，支付最高不超过</w:t>
      </w:r>
      <w:r>
        <w:rPr>
          <w:rFonts w:hint="eastAsia"/>
          <w:color w:val="auto"/>
          <w:lang w:val="en-US" w:eastAsia="zh-CN"/>
        </w:rPr>
        <w:t>5000</w:t>
      </w:r>
      <w:r>
        <w:rPr>
          <w:rFonts w:hint="eastAsia"/>
          <w:color w:val="auto"/>
        </w:rPr>
        <w:t>元。</w:t>
      </w:r>
    </w:p>
    <w:p w14:paraId="517EB018">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color w:val="auto"/>
        </w:rPr>
      </w:pPr>
      <w:r>
        <w:rPr>
          <w:rFonts w:hint="eastAsia"/>
          <w:color w:val="auto"/>
          <w:lang w:eastAsia="zh-CN"/>
        </w:rPr>
        <w:t>门诊医疗基金</w:t>
      </w:r>
      <w:r>
        <w:rPr>
          <w:rFonts w:hint="eastAsia"/>
          <w:color w:val="auto"/>
          <w:lang w:val="en-US" w:eastAsia="zh-CN"/>
        </w:rPr>
        <w:t>原则上专款专用，不得透支，</w:t>
      </w:r>
      <w:r>
        <w:rPr>
          <w:rFonts w:hint="eastAsia"/>
          <w:color w:val="auto"/>
        </w:rPr>
        <w:t>使用</w:t>
      </w:r>
      <w:r>
        <w:rPr>
          <w:rFonts w:hint="eastAsia"/>
          <w:color w:val="auto"/>
          <w:lang w:val="en-US" w:eastAsia="zh-CN"/>
        </w:rPr>
        <w:t>接</w:t>
      </w:r>
      <w:r>
        <w:rPr>
          <w:rFonts w:hint="eastAsia"/>
          <w:color w:val="auto"/>
        </w:rPr>
        <w:t>受安庆市医保中心</w:t>
      </w:r>
      <w:r>
        <w:rPr>
          <w:rFonts w:hint="eastAsia"/>
          <w:color w:val="auto"/>
          <w:lang w:val="en-US" w:eastAsia="zh-CN"/>
        </w:rPr>
        <w:t>的</w:t>
      </w:r>
      <w:r>
        <w:rPr>
          <w:rFonts w:hint="eastAsia"/>
          <w:color w:val="auto"/>
        </w:rPr>
        <w:t>监督</w:t>
      </w:r>
      <w:r>
        <w:rPr>
          <w:rFonts w:hint="eastAsia"/>
          <w:color w:val="auto"/>
          <w:lang w:eastAsia="zh-CN"/>
        </w:rPr>
        <w:t>。</w:t>
      </w:r>
      <w:r>
        <w:rPr>
          <w:rFonts w:hint="eastAsia"/>
          <w:color w:val="auto"/>
          <w:lang w:val="en-US" w:eastAsia="zh-CN"/>
        </w:rPr>
        <w:t>如果门诊医疗基金余额不能满足学生普通门诊费的报销需求，需报</w:t>
      </w:r>
      <w:r>
        <w:rPr>
          <w:rFonts w:hint="eastAsia"/>
          <w:color w:val="auto"/>
        </w:rPr>
        <w:t>校</w:t>
      </w:r>
      <w:r>
        <w:rPr>
          <w:rFonts w:hint="eastAsia"/>
          <w:color w:val="auto"/>
          <w:lang w:val="en-US" w:eastAsia="zh-CN"/>
        </w:rPr>
        <w:t>长办公会审议后办理。</w:t>
      </w:r>
    </w:p>
    <w:p w14:paraId="2C4FC51B">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rPr>
      </w:pPr>
      <w:r>
        <w:rPr>
          <w:rFonts w:hint="eastAsia"/>
          <w:lang w:val="en-US" w:eastAsia="zh-CN"/>
        </w:rPr>
        <w:t>本办法由后勤保障处负责解释。</w:t>
      </w:r>
    </w:p>
    <w:p w14:paraId="4E92C72C">
      <w:pPr>
        <w:pStyle w:val="17"/>
        <w:keepNext w:val="0"/>
        <w:keepLines w:val="0"/>
        <w:pageBreakBefore w:val="0"/>
        <w:widowControl w:val="0"/>
        <w:numPr>
          <w:ilvl w:val="0"/>
          <w:numId w:val="5"/>
        </w:numPr>
        <w:kinsoku/>
        <w:wordWrap/>
        <w:overflowPunct/>
        <w:topLinePunct w:val="0"/>
        <w:autoSpaceDE/>
        <w:autoSpaceDN/>
        <w:bidi w:val="0"/>
        <w:adjustRightInd/>
        <w:snapToGrid/>
        <w:ind w:left="0"/>
        <w:textAlignment w:val="auto"/>
        <w:rPr>
          <w:rFonts w:hint="eastAsia" w:asciiTheme="minorEastAsia" w:hAnsiTheme="minorEastAsia" w:eastAsiaTheme="minorEastAsia" w:cstheme="minorEastAsia"/>
          <w:sz w:val="28"/>
          <w:szCs w:val="28"/>
        </w:rPr>
      </w:pPr>
      <w:r>
        <w:rPr>
          <w:rFonts w:hint="eastAsia"/>
        </w:rPr>
        <w:t>本</w:t>
      </w:r>
      <w:r>
        <w:rPr>
          <w:rFonts w:hint="eastAsia"/>
          <w:lang w:val="en-US" w:eastAsia="zh-CN"/>
        </w:rPr>
        <w:t>办法</w:t>
      </w:r>
      <w:r>
        <w:rPr>
          <w:rFonts w:hint="eastAsia"/>
        </w:rPr>
        <w:t>经校</w:t>
      </w:r>
      <w:r>
        <w:rPr>
          <w:rFonts w:hint="eastAsia"/>
          <w:lang w:val="en-US" w:eastAsia="zh-CN"/>
        </w:rPr>
        <w:t>长办公会</w:t>
      </w:r>
      <w:r>
        <w:rPr>
          <w:rFonts w:hint="eastAsia"/>
        </w:rPr>
        <w:t>审议通过，自公布之日起施行</w:t>
      </w:r>
      <w:r>
        <w:rPr>
          <w:rFonts w:hint="eastAsia"/>
          <w:lang w:val="en-US" w:eastAsia="zh-CN"/>
        </w:rPr>
        <w:t>。</w:t>
      </w:r>
    </w:p>
    <w:p w14:paraId="57E376B1">
      <w:pPr>
        <w:pStyle w:val="17"/>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A35A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0E25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0E25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BE91">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E0801"/>
    <w:multiLevelType w:val="singleLevel"/>
    <w:tmpl w:val="CB0E0801"/>
    <w:lvl w:ilvl="0" w:tentative="0">
      <w:start w:val="1"/>
      <w:numFmt w:val="decimal"/>
      <w:suff w:val="space"/>
      <w:lvlText w:val="(%1)"/>
      <w:lvlJc w:val="left"/>
      <w:pPr>
        <w:tabs>
          <w:tab w:val="left" w:pos="0"/>
        </w:tabs>
        <w:ind w:left="0" w:leftChars="0" w:firstLine="0" w:firstLineChars="0"/>
      </w:pPr>
      <w:rPr>
        <w:rFonts w:hint="default"/>
      </w:rPr>
    </w:lvl>
  </w:abstractNum>
  <w:abstractNum w:abstractNumId="1">
    <w:nsid w:val="D4ED7821"/>
    <w:multiLevelType w:val="multilevel"/>
    <w:tmpl w:val="D4ED7821"/>
    <w:lvl w:ilvl="0" w:tentative="0">
      <w:start w:val="1"/>
      <w:numFmt w:val="chineseCounting"/>
      <w:pStyle w:val="17"/>
      <w:suff w:val="space"/>
      <w:lvlText w:val="第%1条"/>
      <w:lvlJc w:val="left"/>
      <w:pPr>
        <w:tabs>
          <w:tab w:val="left" w:pos="420"/>
        </w:tabs>
        <w:ind w:left="425" w:hanging="425"/>
      </w:pPr>
      <w:rPr>
        <w:rFonts w:hint="eastAsia"/>
        <w:b/>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2">
    <w:nsid w:val="DB6820CA"/>
    <w:multiLevelType w:val="multilevel"/>
    <w:tmpl w:val="DB6820CA"/>
    <w:lvl w:ilvl="0" w:tentative="0">
      <w:start w:val="1"/>
      <w:numFmt w:val="chineseCounting"/>
      <w:lvlText w:val="第%1章"/>
      <w:lvlJc w:val="left"/>
      <w:pPr>
        <w:ind w:left="432" w:hanging="432"/>
      </w:pPr>
      <w:rPr>
        <w:rFonts w:hint="eastAsia"/>
      </w:rPr>
    </w:lvl>
    <w:lvl w:ilvl="1" w:tentative="0">
      <w:start w:val="1"/>
      <w:numFmt w:val="decimal"/>
      <w:lvlText w:val="%1.%2."/>
      <w:lvlJc w:val="left"/>
      <w:pPr>
        <w:ind w:left="575" w:hanging="575"/>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34DBF721"/>
    <w:multiLevelType w:val="multilevel"/>
    <w:tmpl w:val="34DBF721"/>
    <w:lvl w:ilvl="0" w:tentative="0">
      <w:start w:val="1"/>
      <w:numFmt w:val="chineseCounting"/>
      <w:pStyle w:val="2"/>
      <w:suff w:val="space"/>
      <w:lvlText w:val="第%1章"/>
      <w:lvlJc w:val="left"/>
      <w:pPr>
        <w:tabs>
          <w:tab w:val="left" w:pos="420"/>
        </w:tabs>
        <w:ind w:left="432" w:hanging="432"/>
      </w:pPr>
      <w:rPr>
        <w:rFonts w:hint="eastAsia"/>
      </w:rPr>
    </w:lvl>
    <w:lvl w:ilvl="1" w:tentative="0">
      <w:start w:val="1"/>
      <w:numFmt w:val="decimal"/>
      <w:lvlText w:val="%1.%2."/>
      <w:lvlJc w:val="left"/>
      <w:pPr>
        <w:ind w:left="575" w:hanging="575"/>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4">
    <w:nsid w:val="7721D875"/>
    <w:multiLevelType w:val="multilevel"/>
    <w:tmpl w:val="7721D875"/>
    <w:lvl w:ilvl="0" w:tentative="0">
      <w:start w:val="1"/>
      <w:numFmt w:val="chineseCounting"/>
      <w:suff w:val="nothing"/>
      <w:lvlText w:val="%1、"/>
      <w:lvlJc w:val="left"/>
      <w:pPr>
        <w:ind w:left="0" w:firstLine="397"/>
      </w:pPr>
      <w:rPr>
        <w:rFonts w:hint="eastAsia"/>
      </w:rPr>
    </w:lvl>
    <w:lvl w:ilvl="1" w:tentative="0">
      <w:start w:val="1"/>
      <w:numFmt w:val="chineseCounting"/>
      <w:pStyle w:val="3"/>
      <w:suff w:val="nothing"/>
      <w:lvlText w:val="%2 "/>
      <w:lvlJc w:val="left"/>
      <w:pPr>
        <w:tabs>
          <w:tab w:val="left" w:pos="0"/>
        </w:tabs>
        <w:ind w:left="0" w:firstLine="397"/>
      </w:pPr>
      <w:rPr>
        <w:rFonts w:hint="eastAsia"/>
      </w:rPr>
    </w:lvl>
    <w:lvl w:ilvl="2" w:tentative="0">
      <w:start w:val="1"/>
      <w:numFmt w:val="decimal"/>
      <w:suff w:val="nothing"/>
      <w:lvlText w:val="（%3）"/>
      <w:lvlJc w:val="left"/>
      <w:pPr>
        <w:ind w:left="0" w:firstLine="397"/>
      </w:pPr>
      <w:rPr>
        <w:rFonts w:hint="eastAsia"/>
      </w:rPr>
    </w:lvl>
    <w:lvl w:ilvl="3" w:tentative="0">
      <w:start w:val="1"/>
      <w:numFmt w:val="decimalEnclosedCircleChinese"/>
      <w:suff w:val="nothing"/>
      <w:lvlText w:val="%4"/>
      <w:lvlJc w:val="left"/>
      <w:pPr>
        <w:ind w:left="0" w:firstLine="397"/>
      </w:pPr>
      <w:rPr>
        <w:rFonts w:hint="eastAsia"/>
      </w:rPr>
    </w:lvl>
    <w:lvl w:ilvl="4" w:tentative="0">
      <w:start w:val="1"/>
      <w:numFmt w:val="decimal"/>
      <w:suff w:val="nothing"/>
      <w:lvlText w:val="%5）"/>
      <w:lvlJc w:val="left"/>
      <w:pPr>
        <w:ind w:left="0" w:firstLine="397"/>
      </w:pPr>
      <w:rPr>
        <w:rFonts w:hint="eastAsia"/>
      </w:rPr>
    </w:lvl>
    <w:lvl w:ilvl="5" w:tentative="0">
      <w:start w:val="1"/>
      <w:numFmt w:val="lowerLetter"/>
      <w:suff w:val="nothing"/>
      <w:lvlText w:val="%6．"/>
      <w:lvlJc w:val="left"/>
      <w:pPr>
        <w:ind w:left="0" w:firstLine="397"/>
      </w:pPr>
      <w:rPr>
        <w:rFonts w:hint="eastAsia"/>
      </w:rPr>
    </w:lvl>
    <w:lvl w:ilvl="6" w:tentative="0">
      <w:start w:val="1"/>
      <w:numFmt w:val="lowerLetter"/>
      <w:suff w:val="nothing"/>
      <w:lvlText w:val="%7）"/>
      <w:lvlJc w:val="left"/>
      <w:pPr>
        <w:ind w:left="0" w:firstLine="397"/>
      </w:pPr>
      <w:rPr>
        <w:rFonts w:hint="eastAsia"/>
      </w:rPr>
    </w:lvl>
    <w:lvl w:ilvl="7" w:tentative="0">
      <w:start w:val="1"/>
      <w:numFmt w:val="lowerRoman"/>
      <w:suff w:val="nothing"/>
      <w:lvlText w:val="%8．"/>
      <w:lvlJc w:val="left"/>
      <w:pPr>
        <w:ind w:left="0" w:firstLine="397"/>
      </w:pPr>
      <w:rPr>
        <w:rFonts w:hint="eastAsia"/>
      </w:rPr>
    </w:lvl>
    <w:lvl w:ilvl="8" w:tentative="0">
      <w:start w:val="1"/>
      <w:numFmt w:val="lowerRoman"/>
      <w:suff w:val="nothing"/>
      <w:lvlText w:val="%9）"/>
      <w:lvlJc w:val="left"/>
      <w:pPr>
        <w:ind w:left="0" w:firstLine="397"/>
      </w:pPr>
      <w:rPr>
        <w:rFonts w:hint="eastAsia"/>
      </w:rPr>
    </w:lvl>
  </w:abstractNum>
  <w:num w:numId="1">
    <w:abstractNumId w:val="3"/>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2Q2NGJhNDBjZTQ4NWI5N2Y4NWEzZmEyOTI3NjUifQ=="/>
  </w:docVars>
  <w:rsids>
    <w:rsidRoot w:val="65073669"/>
    <w:rsid w:val="0038511A"/>
    <w:rsid w:val="00474A55"/>
    <w:rsid w:val="005539A0"/>
    <w:rsid w:val="00D2025B"/>
    <w:rsid w:val="014B6AD0"/>
    <w:rsid w:val="01AD13CD"/>
    <w:rsid w:val="01E65F1A"/>
    <w:rsid w:val="02104022"/>
    <w:rsid w:val="02923FE0"/>
    <w:rsid w:val="03577A2F"/>
    <w:rsid w:val="058D58F7"/>
    <w:rsid w:val="05912436"/>
    <w:rsid w:val="05F56B42"/>
    <w:rsid w:val="068F72D9"/>
    <w:rsid w:val="06DC03FE"/>
    <w:rsid w:val="07902C3E"/>
    <w:rsid w:val="07966D78"/>
    <w:rsid w:val="08D965A9"/>
    <w:rsid w:val="0BF7590B"/>
    <w:rsid w:val="0BFE4898"/>
    <w:rsid w:val="0C6433BC"/>
    <w:rsid w:val="0ED11D6C"/>
    <w:rsid w:val="0F111837"/>
    <w:rsid w:val="105F016E"/>
    <w:rsid w:val="10F20A1D"/>
    <w:rsid w:val="11851C0B"/>
    <w:rsid w:val="127D2E0F"/>
    <w:rsid w:val="143C5F8F"/>
    <w:rsid w:val="150F7BA2"/>
    <w:rsid w:val="16462802"/>
    <w:rsid w:val="18344B83"/>
    <w:rsid w:val="19740595"/>
    <w:rsid w:val="1A89451A"/>
    <w:rsid w:val="1AB80A0F"/>
    <w:rsid w:val="1B200C03"/>
    <w:rsid w:val="1B2D74F2"/>
    <w:rsid w:val="1B3267DA"/>
    <w:rsid w:val="1B6B3C20"/>
    <w:rsid w:val="1C220782"/>
    <w:rsid w:val="1C2344FA"/>
    <w:rsid w:val="1CF73767"/>
    <w:rsid w:val="1DCD4B43"/>
    <w:rsid w:val="1E271703"/>
    <w:rsid w:val="1E606968"/>
    <w:rsid w:val="1E882D33"/>
    <w:rsid w:val="1F811C64"/>
    <w:rsid w:val="202B5A79"/>
    <w:rsid w:val="20981698"/>
    <w:rsid w:val="234B530E"/>
    <w:rsid w:val="23784407"/>
    <w:rsid w:val="240B135D"/>
    <w:rsid w:val="24457704"/>
    <w:rsid w:val="24547625"/>
    <w:rsid w:val="24906956"/>
    <w:rsid w:val="24D75F82"/>
    <w:rsid w:val="2528573A"/>
    <w:rsid w:val="25B613CE"/>
    <w:rsid w:val="25F50CB6"/>
    <w:rsid w:val="26FA167E"/>
    <w:rsid w:val="28133675"/>
    <w:rsid w:val="285539B5"/>
    <w:rsid w:val="28C4673A"/>
    <w:rsid w:val="295E1A30"/>
    <w:rsid w:val="299C6A18"/>
    <w:rsid w:val="29A765A3"/>
    <w:rsid w:val="29F76377"/>
    <w:rsid w:val="2B6E0DD0"/>
    <w:rsid w:val="2BE660CF"/>
    <w:rsid w:val="2BFA6AA0"/>
    <w:rsid w:val="2C2C73FB"/>
    <w:rsid w:val="2C923587"/>
    <w:rsid w:val="2CEF021C"/>
    <w:rsid w:val="2CF26F14"/>
    <w:rsid w:val="2D8A304A"/>
    <w:rsid w:val="2E0F1A3C"/>
    <w:rsid w:val="2E91472D"/>
    <w:rsid w:val="2EF53AD4"/>
    <w:rsid w:val="2F0F4998"/>
    <w:rsid w:val="30843362"/>
    <w:rsid w:val="30965663"/>
    <w:rsid w:val="312E5C55"/>
    <w:rsid w:val="32496611"/>
    <w:rsid w:val="329A67D7"/>
    <w:rsid w:val="3344502A"/>
    <w:rsid w:val="33A73F79"/>
    <w:rsid w:val="343750E5"/>
    <w:rsid w:val="34433534"/>
    <w:rsid w:val="36315D3A"/>
    <w:rsid w:val="36380975"/>
    <w:rsid w:val="36B4176C"/>
    <w:rsid w:val="37337890"/>
    <w:rsid w:val="3894499D"/>
    <w:rsid w:val="397228F1"/>
    <w:rsid w:val="39CF549E"/>
    <w:rsid w:val="3A0B5EE2"/>
    <w:rsid w:val="3B121A4E"/>
    <w:rsid w:val="3B900FF5"/>
    <w:rsid w:val="3C4E1E98"/>
    <w:rsid w:val="3CE02C79"/>
    <w:rsid w:val="3D3D3216"/>
    <w:rsid w:val="3E712600"/>
    <w:rsid w:val="3E8E0B68"/>
    <w:rsid w:val="3EC405C0"/>
    <w:rsid w:val="3ED26F05"/>
    <w:rsid w:val="3FB17F33"/>
    <w:rsid w:val="3FC731C6"/>
    <w:rsid w:val="4010521E"/>
    <w:rsid w:val="40906AC8"/>
    <w:rsid w:val="40996144"/>
    <w:rsid w:val="40AB493B"/>
    <w:rsid w:val="40C17CBA"/>
    <w:rsid w:val="40D0614F"/>
    <w:rsid w:val="41296796"/>
    <w:rsid w:val="42066A88"/>
    <w:rsid w:val="427F4506"/>
    <w:rsid w:val="42A94EAA"/>
    <w:rsid w:val="437C1056"/>
    <w:rsid w:val="43927F9A"/>
    <w:rsid w:val="44BA6EFA"/>
    <w:rsid w:val="44C478E2"/>
    <w:rsid w:val="44D25E7B"/>
    <w:rsid w:val="455B7035"/>
    <w:rsid w:val="45817037"/>
    <w:rsid w:val="461940CF"/>
    <w:rsid w:val="46995CFD"/>
    <w:rsid w:val="46FC3137"/>
    <w:rsid w:val="47BC11DC"/>
    <w:rsid w:val="48940A77"/>
    <w:rsid w:val="4A56728E"/>
    <w:rsid w:val="4A82787A"/>
    <w:rsid w:val="4B3E6269"/>
    <w:rsid w:val="4C473587"/>
    <w:rsid w:val="4D4006CE"/>
    <w:rsid w:val="4DEF230B"/>
    <w:rsid w:val="4E47059A"/>
    <w:rsid w:val="4EA455F8"/>
    <w:rsid w:val="4FA57D5F"/>
    <w:rsid w:val="4FDE3D55"/>
    <w:rsid w:val="4FF70FC5"/>
    <w:rsid w:val="4FF97471"/>
    <w:rsid w:val="50A05B3E"/>
    <w:rsid w:val="5312607B"/>
    <w:rsid w:val="5329794A"/>
    <w:rsid w:val="545C4D54"/>
    <w:rsid w:val="54954404"/>
    <w:rsid w:val="55E63039"/>
    <w:rsid w:val="57724FF6"/>
    <w:rsid w:val="57BA6AF4"/>
    <w:rsid w:val="585C4AB2"/>
    <w:rsid w:val="590126D0"/>
    <w:rsid w:val="590E7589"/>
    <w:rsid w:val="59270E2A"/>
    <w:rsid w:val="59685BCA"/>
    <w:rsid w:val="5A9C7376"/>
    <w:rsid w:val="5A9E2F1F"/>
    <w:rsid w:val="5ACFF657"/>
    <w:rsid w:val="5ADB0F39"/>
    <w:rsid w:val="5AEA60A1"/>
    <w:rsid w:val="5C1D5290"/>
    <w:rsid w:val="5C231510"/>
    <w:rsid w:val="5CA22C3E"/>
    <w:rsid w:val="5CA4759E"/>
    <w:rsid w:val="5CEE01C7"/>
    <w:rsid w:val="5D7F1B88"/>
    <w:rsid w:val="5D9138D8"/>
    <w:rsid w:val="5DE132F2"/>
    <w:rsid w:val="5E0A1790"/>
    <w:rsid w:val="5E2868EB"/>
    <w:rsid w:val="5ED961D8"/>
    <w:rsid w:val="5F445938"/>
    <w:rsid w:val="5FAB6727"/>
    <w:rsid w:val="60466CF8"/>
    <w:rsid w:val="609B571A"/>
    <w:rsid w:val="60BE439E"/>
    <w:rsid w:val="61297912"/>
    <w:rsid w:val="613C71BD"/>
    <w:rsid w:val="61A65755"/>
    <w:rsid w:val="622E3820"/>
    <w:rsid w:val="624E17ED"/>
    <w:rsid w:val="626328E9"/>
    <w:rsid w:val="627B40D3"/>
    <w:rsid w:val="6314581B"/>
    <w:rsid w:val="6378483D"/>
    <w:rsid w:val="63B17A81"/>
    <w:rsid w:val="64F473CC"/>
    <w:rsid w:val="650044DF"/>
    <w:rsid w:val="65073669"/>
    <w:rsid w:val="65106566"/>
    <w:rsid w:val="6560447A"/>
    <w:rsid w:val="65C47257"/>
    <w:rsid w:val="65CE00CA"/>
    <w:rsid w:val="668337DE"/>
    <w:rsid w:val="66B21E2E"/>
    <w:rsid w:val="66BE68C6"/>
    <w:rsid w:val="67845B7B"/>
    <w:rsid w:val="678C12FA"/>
    <w:rsid w:val="679766E8"/>
    <w:rsid w:val="67B1720A"/>
    <w:rsid w:val="6828049B"/>
    <w:rsid w:val="689741A3"/>
    <w:rsid w:val="6A75445A"/>
    <w:rsid w:val="6A8B52D2"/>
    <w:rsid w:val="6B433891"/>
    <w:rsid w:val="6BD036F9"/>
    <w:rsid w:val="6BF9439B"/>
    <w:rsid w:val="6C0E6392"/>
    <w:rsid w:val="6C4E428D"/>
    <w:rsid w:val="6D462903"/>
    <w:rsid w:val="6E8A7071"/>
    <w:rsid w:val="6E930639"/>
    <w:rsid w:val="6F1165E1"/>
    <w:rsid w:val="6FB34120"/>
    <w:rsid w:val="703E2660"/>
    <w:rsid w:val="70683CFB"/>
    <w:rsid w:val="72BF7D3A"/>
    <w:rsid w:val="72E971BD"/>
    <w:rsid w:val="73517F22"/>
    <w:rsid w:val="73C1658C"/>
    <w:rsid w:val="73D4616A"/>
    <w:rsid w:val="73DE1DEB"/>
    <w:rsid w:val="75DE1839"/>
    <w:rsid w:val="763C15B6"/>
    <w:rsid w:val="76D452AF"/>
    <w:rsid w:val="76F662F2"/>
    <w:rsid w:val="77067EFC"/>
    <w:rsid w:val="786C491B"/>
    <w:rsid w:val="78D855C6"/>
    <w:rsid w:val="79957A6C"/>
    <w:rsid w:val="79E13419"/>
    <w:rsid w:val="7A407E45"/>
    <w:rsid w:val="7AA7542F"/>
    <w:rsid w:val="7B0F2E7E"/>
    <w:rsid w:val="7B937632"/>
    <w:rsid w:val="7D8C01F1"/>
    <w:rsid w:val="7F690F0B"/>
    <w:rsid w:val="7F820A3E"/>
    <w:rsid w:val="7FF7191C"/>
    <w:rsid w:val="B3FF2A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2"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numPr>
        <w:ilvl w:val="0"/>
        <w:numId w:val="1"/>
      </w:numPr>
      <w:spacing w:before="40" w:beforeLines="0" w:beforeAutospacing="0" w:after="40" w:afterLines="0" w:afterAutospacing="0" w:line="360" w:lineRule="auto"/>
      <w:ind w:left="0" w:firstLine="0" w:firstLineChars="0"/>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numPr>
        <w:ilvl w:val="1"/>
        <w:numId w:val="2"/>
      </w:numPr>
      <w:spacing w:before="100" w:beforeLines="0" w:beforeAutospacing="0" w:after="100" w:afterLines="0" w:afterAutospacing="0" w:line="360" w:lineRule="auto"/>
      <w:ind w:left="0" w:firstLine="420" w:firstLineChars="0"/>
      <w:jc w:val="center"/>
      <w:outlineLvl w:val="1"/>
    </w:pPr>
    <w:rPr>
      <w:rFonts w:ascii="Arial" w:hAnsi="Arial" w:eastAsia="黑体"/>
      <w:b/>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条款"/>
    <w:basedOn w:val="1"/>
    <w:link w:val="23"/>
    <w:qFormat/>
    <w:uiPriority w:val="0"/>
    <w:pPr>
      <w:numPr>
        <w:ilvl w:val="0"/>
        <w:numId w:val="3"/>
      </w:numPr>
      <w:ind w:left="0" w:firstLine="562" w:firstLineChars="200"/>
    </w:pPr>
    <w:rPr>
      <w:rFonts w:cstheme="minorEastAsia"/>
      <w:szCs w:val="28"/>
    </w:rPr>
  </w:style>
  <w:style w:type="paragraph" w:customStyle="1" w:styleId="18">
    <w:name w:val="样式1"/>
    <w:basedOn w:val="1"/>
    <w:qFormat/>
    <w:uiPriority w:val="0"/>
  </w:style>
  <w:style w:type="character" w:customStyle="1" w:styleId="19">
    <w:name w:val="font01"/>
    <w:basedOn w:val="16"/>
    <w:qFormat/>
    <w:uiPriority w:val="0"/>
    <w:rPr>
      <w:rFonts w:hint="eastAsia" w:ascii="宋体" w:hAnsi="宋体" w:eastAsia="宋体" w:cs="宋体"/>
      <w:color w:val="000000"/>
      <w:sz w:val="24"/>
      <w:szCs w:val="24"/>
      <w:u w:val="none"/>
    </w:rPr>
  </w:style>
  <w:style w:type="character" w:customStyle="1" w:styleId="20">
    <w:name w:val="font31"/>
    <w:basedOn w:val="16"/>
    <w:qFormat/>
    <w:uiPriority w:val="0"/>
    <w:rPr>
      <w:rFonts w:ascii="Wingdings 2" w:hAnsi="Wingdings 2" w:eastAsia="Wingdings 2" w:cs="Wingdings 2"/>
      <w:color w:val="000000"/>
      <w:sz w:val="24"/>
      <w:szCs w:val="24"/>
      <w:u w:val="none"/>
    </w:rPr>
  </w:style>
  <w:style w:type="character" w:customStyle="1" w:styleId="21">
    <w:name w:val="font21"/>
    <w:basedOn w:val="16"/>
    <w:qFormat/>
    <w:uiPriority w:val="0"/>
    <w:rPr>
      <w:rFonts w:hint="default" w:ascii="Times New Roman" w:hAnsi="Times New Roman" w:cs="Times New Roman"/>
      <w:color w:val="000000"/>
      <w:sz w:val="24"/>
      <w:szCs w:val="24"/>
      <w:u w:val="none"/>
    </w:rPr>
  </w:style>
  <w:style w:type="character" w:customStyle="1" w:styleId="22">
    <w:name w:val="font41"/>
    <w:basedOn w:val="16"/>
    <w:qFormat/>
    <w:uiPriority w:val="0"/>
    <w:rPr>
      <w:rFonts w:hint="default" w:ascii="Wingdings 2" w:hAnsi="Wingdings 2" w:eastAsia="Wingdings 2" w:cs="Wingdings 2"/>
      <w:color w:val="000000"/>
      <w:sz w:val="24"/>
      <w:szCs w:val="24"/>
      <w:u w:val="none"/>
    </w:rPr>
  </w:style>
  <w:style w:type="character" w:customStyle="1" w:styleId="23">
    <w:name w:val="条款 Char"/>
    <w:link w:val="17"/>
    <w:qFormat/>
    <w:uiPriority w:val="0"/>
    <w:rPr>
      <w:rFonts w:cstheme="minorEastAsia"/>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2717</Words>
  <Characters>2782</Characters>
  <Lines>0</Lines>
  <Paragraphs>0</Paragraphs>
  <TotalTime>43</TotalTime>
  <ScaleCrop>false</ScaleCrop>
  <LinksUpToDate>false</LinksUpToDate>
  <CharactersWithSpaces>2782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2024-05-22T17:11:00Z</dcterms:created>
  <dc:creator>程立</dc:creator>
  <cp:lastModifiedBy>程立</cp:lastModifiedBy>
  <dcterms:modified xsi:type="dcterms:W3CDTF">2024-08-02T05:11:33Z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544660ED26194B819F1B19F646AADF60_13</vt:lpwstr>
  </property>
</Properties>
</file>