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1E" w:rsidRDefault="00FE5D1E" w:rsidP="00807AF8">
      <w:pPr>
        <w:widowControl/>
        <w:adjustRightInd w:val="0"/>
        <w:snapToGri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附件：</w:t>
      </w:r>
    </w:p>
    <w:p w:rsidR="00F2403B" w:rsidRDefault="00F2403B" w:rsidP="00807AF8">
      <w:pPr>
        <w:widowControl/>
        <w:adjustRightInd w:val="0"/>
        <w:snapToGri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D30F68" w:rsidRPr="00D30F68" w:rsidRDefault="00807AF8" w:rsidP="00D30F68">
      <w:pPr>
        <w:jc w:val="center"/>
        <w:rPr>
          <w:rFonts w:ascii="宋体" w:hAnsi="宋体" w:cs="宋体"/>
          <w:bCs/>
          <w:sz w:val="28"/>
          <w:szCs w:val="28"/>
        </w:rPr>
      </w:pPr>
      <w:r w:rsidRPr="00807AF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“创新发展行动计划”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（项目</w:t>
      </w:r>
      <w:r w:rsidR="00BC76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组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Pr="00807AF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优秀案例评选活动结果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997"/>
        <w:gridCol w:w="3114"/>
        <w:gridCol w:w="2938"/>
        <w:gridCol w:w="1417"/>
        <w:gridCol w:w="895"/>
      </w:tblGrid>
      <w:tr w:rsidR="00BC7612" w:rsidTr="00F2403B">
        <w:trPr>
          <w:trHeight w:val="517"/>
          <w:jc w:val="center"/>
        </w:trPr>
        <w:tc>
          <w:tcPr>
            <w:tcW w:w="4111" w:type="dxa"/>
            <w:gridSpan w:val="2"/>
            <w:vAlign w:val="center"/>
          </w:tcPr>
          <w:p w:rsidR="00BC7612" w:rsidRPr="00FE5D1E" w:rsidRDefault="00BC7612" w:rsidP="00D30F6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07AF8">
              <w:rPr>
                <w:rFonts w:ascii="宋体" w:hAnsi="宋体" w:cs="宋体" w:hint="eastAsia"/>
                <w:bCs/>
                <w:szCs w:val="21"/>
              </w:rPr>
              <w:t>项目类型</w:t>
            </w:r>
          </w:p>
        </w:tc>
        <w:tc>
          <w:tcPr>
            <w:tcW w:w="2938" w:type="dxa"/>
            <w:vAlign w:val="center"/>
          </w:tcPr>
          <w:p w:rsidR="00BC7612" w:rsidRPr="00FE5D1E" w:rsidRDefault="00BC7612" w:rsidP="00D30F6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BC7612" w:rsidRPr="00FE5D1E" w:rsidRDefault="00BC7612" w:rsidP="00D30F6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项目负责人</w:t>
            </w:r>
          </w:p>
        </w:tc>
        <w:tc>
          <w:tcPr>
            <w:tcW w:w="895" w:type="dxa"/>
            <w:vAlign w:val="center"/>
          </w:tcPr>
          <w:p w:rsidR="00BC7612" w:rsidRPr="00FE5D1E" w:rsidRDefault="00BC7612" w:rsidP="00D30F6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E5D1E">
              <w:rPr>
                <w:rFonts w:ascii="宋体" w:hAnsi="宋体" w:cs="宋体" w:hint="eastAsia"/>
                <w:bCs/>
                <w:szCs w:val="21"/>
              </w:rPr>
              <w:t>奖项</w:t>
            </w:r>
          </w:p>
        </w:tc>
      </w:tr>
      <w:tr w:rsidR="00BC7612" w:rsidTr="00F2403B">
        <w:trPr>
          <w:trHeight w:val="634"/>
          <w:jc w:val="center"/>
        </w:trPr>
        <w:tc>
          <w:tcPr>
            <w:tcW w:w="997" w:type="dxa"/>
            <w:vAlign w:val="center"/>
          </w:tcPr>
          <w:p w:rsidR="00BC7612" w:rsidRPr="00BC7612" w:rsidRDefault="00BC7612" w:rsidP="00D30F68">
            <w:pPr>
              <w:jc w:val="center"/>
              <w:rPr>
                <w:szCs w:val="21"/>
              </w:rPr>
            </w:pPr>
            <w:r w:rsidRPr="00BC7612">
              <w:rPr>
                <w:szCs w:val="21"/>
              </w:rPr>
              <w:t>XM-06</w:t>
            </w:r>
          </w:p>
        </w:tc>
        <w:tc>
          <w:tcPr>
            <w:tcW w:w="3114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ascii="宋体" w:hAnsi="宋体" w:cs="宋体" w:hint="eastAsia"/>
                <w:szCs w:val="21"/>
              </w:rPr>
              <w:t>精品在线开放课程</w:t>
            </w:r>
          </w:p>
        </w:tc>
        <w:tc>
          <w:tcPr>
            <w:tcW w:w="2938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ascii="宋体" w:hAnsi="宋体" w:cs="宋体" w:hint="eastAsia"/>
                <w:szCs w:val="21"/>
              </w:rPr>
              <w:t>JAVA语言程序设计</w:t>
            </w:r>
          </w:p>
        </w:tc>
        <w:tc>
          <w:tcPr>
            <w:tcW w:w="1417" w:type="dxa"/>
            <w:vAlign w:val="center"/>
          </w:tcPr>
          <w:p w:rsidR="00BC7612" w:rsidRPr="00BC7612" w:rsidRDefault="00BC7612" w:rsidP="00D30F6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BC7612">
              <w:rPr>
                <w:rFonts w:ascii="宋体" w:hAnsi="宋体" w:cs="宋体" w:hint="eastAsia"/>
                <w:szCs w:val="21"/>
              </w:rPr>
              <w:t>熊祖涛</w:t>
            </w:r>
            <w:proofErr w:type="gramEnd"/>
          </w:p>
        </w:tc>
        <w:tc>
          <w:tcPr>
            <w:tcW w:w="895" w:type="dxa"/>
            <w:vAlign w:val="center"/>
          </w:tcPr>
          <w:p w:rsidR="00BC7612" w:rsidRPr="00BC7612" w:rsidRDefault="00BC7612" w:rsidP="00D30F6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BC7612">
              <w:rPr>
                <w:rFonts w:ascii="宋体" w:hAnsi="宋体" w:cs="宋体" w:hint="eastAsia"/>
                <w:bCs/>
                <w:szCs w:val="21"/>
              </w:rPr>
              <w:t>一等奖</w:t>
            </w:r>
          </w:p>
        </w:tc>
      </w:tr>
      <w:tr w:rsidR="00BC7612" w:rsidTr="00F2403B">
        <w:trPr>
          <w:trHeight w:val="634"/>
          <w:jc w:val="center"/>
        </w:trPr>
        <w:tc>
          <w:tcPr>
            <w:tcW w:w="997" w:type="dxa"/>
            <w:vAlign w:val="center"/>
          </w:tcPr>
          <w:p w:rsidR="00BC7612" w:rsidRPr="00BC7612" w:rsidRDefault="00BC7612" w:rsidP="00D30F68">
            <w:pPr>
              <w:jc w:val="center"/>
              <w:rPr>
                <w:szCs w:val="21"/>
              </w:rPr>
            </w:pPr>
            <w:r w:rsidRPr="00BC7612">
              <w:rPr>
                <w:szCs w:val="21"/>
              </w:rPr>
              <w:t>XM-01</w:t>
            </w:r>
          </w:p>
        </w:tc>
        <w:tc>
          <w:tcPr>
            <w:tcW w:w="3114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ascii="宋体" w:hAnsi="宋体" w:cs="宋体" w:hint="eastAsia"/>
                <w:szCs w:val="21"/>
              </w:rPr>
              <w:t>骨干专业建设</w:t>
            </w:r>
          </w:p>
        </w:tc>
        <w:tc>
          <w:tcPr>
            <w:tcW w:w="2938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ascii="宋体" w:hAnsi="宋体" w:cs="宋体" w:hint="eastAsia"/>
                <w:szCs w:val="21"/>
              </w:rPr>
              <w:t>汽车检测与维修技术</w:t>
            </w:r>
          </w:p>
        </w:tc>
        <w:tc>
          <w:tcPr>
            <w:tcW w:w="1417" w:type="dxa"/>
            <w:vAlign w:val="center"/>
          </w:tcPr>
          <w:p w:rsidR="00BC7612" w:rsidRPr="00BC7612" w:rsidRDefault="00BC7612" w:rsidP="00D30F68">
            <w:pPr>
              <w:jc w:val="center"/>
              <w:rPr>
                <w:rFonts w:ascii="宋体" w:hAnsi="宋体" w:cs="宋体"/>
                <w:szCs w:val="21"/>
              </w:rPr>
            </w:pPr>
            <w:r w:rsidRPr="00BC7612">
              <w:rPr>
                <w:rFonts w:ascii="宋体" w:hAnsi="宋体" w:cs="宋体" w:hint="eastAsia"/>
                <w:szCs w:val="21"/>
              </w:rPr>
              <w:t>高光辉</w:t>
            </w:r>
          </w:p>
        </w:tc>
        <w:tc>
          <w:tcPr>
            <w:tcW w:w="895" w:type="dxa"/>
            <w:vAlign w:val="center"/>
          </w:tcPr>
          <w:p w:rsidR="00BC7612" w:rsidRPr="00BC7612" w:rsidRDefault="00BC7612" w:rsidP="00FE5D1E">
            <w:pPr>
              <w:jc w:val="center"/>
              <w:rPr>
                <w:szCs w:val="21"/>
              </w:rPr>
            </w:pPr>
            <w:r w:rsidRPr="00BC7612">
              <w:rPr>
                <w:rFonts w:ascii="宋体" w:hAnsi="宋体" w:cs="宋体" w:hint="eastAsia"/>
                <w:bCs/>
                <w:szCs w:val="21"/>
              </w:rPr>
              <w:t>二等奖</w:t>
            </w:r>
          </w:p>
        </w:tc>
      </w:tr>
      <w:tr w:rsidR="00BC7612" w:rsidTr="00F2403B">
        <w:trPr>
          <w:trHeight w:val="634"/>
          <w:jc w:val="center"/>
        </w:trPr>
        <w:tc>
          <w:tcPr>
            <w:tcW w:w="997" w:type="dxa"/>
            <w:vAlign w:val="center"/>
          </w:tcPr>
          <w:p w:rsidR="00BC7612" w:rsidRPr="00BC7612" w:rsidRDefault="00BC7612">
            <w:pPr>
              <w:jc w:val="center"/>
              <w:rPr>
                <w:szCs w:val="21"/>
              </w:rPr>
            </w:pPr>
            <w:r w:rsidRPr="00BC7612">
              <w:rPr>
                <w:szCs w:val="21"/>
              </w:rPr>
              <w:t>XM-17</w:t>
            </w:r>
          </w:p>
        </w:tc>
        <w:tc>
          <w:tcPr>
            <w:tcW w:w="3114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hint="eastAsia"/>
                <w:szCs w:val="21"/>
              </w:rPr>
              <w:t>技能大师工作室</w:t>
            </w:r>
          </w:p>
        </w:tc>
        <w:tc>
          <w:tcPr>
            <w:tcW w:w="2938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hint="eastAsia"/>
                <w:szCs w:val="21"/>
              </w:rPr>
              <w:t>徽派建筑装饰工艺大师工作室</w:t>
            </w:r>
          </w:p>
        </w:tc>
        <w:tc>
          <w:tcPr>
            <w:tcW w:w="1417" w:type="dxa"/>
            <w:vAlign w:val="center"/>
          </w:tcPr>
          <w:p w:rsidR="00BC7612" w:rsidRPr="00BC7612" w:rsidRDefault="00BC7612" w:rsidP="00BC7612">
            <w:pPr>
              <w:jc w:val="center"/>
              <w:rPr>
                <w:rFonts w:ascii="宋体" w:hAnsi="宋体" w:cs="宋体"/>
                <w:szCs w:val="21"/>
              </w:rPr>
            </w:pPr>
            <w:r w:rsidRPr="00BC7612">
              <w:rPr>
                <w:rFonts w:hint="eastAsia"/>
                <w:szCs w:val="21"/>
              </w:rPr>
              <w:t>曹青</w:t>
            </w:r>
          </w:p>
        </w:tc>
        <w:tc>
          <w:tcPr>
            <w:tcW w:w="895" w:type="dxa"/>
            <w:vAlign w:val="center"/>
          </w:tcPr>
          <w:p w:rsidR="00BC7612" w:rsidRPr="00BC7612" w:rsidRDefault="00BC7612" w:rsidP="00FE5D1E">
            <w:pPr>
              <w:jc w:val="center"/>
              <w:rPr>
                <w:szCs w:val="21"/>
              </w:rPr>
            </w:pPr>
            <w:r w:rsidRPr="00BC7612">
              <w:rPr>
                <w:rFonts w:ascii="宋体" w:hAnsi="宋体" w:cs="宋体" w:hint="eastAsia"/>
                <w:bCs/>
                <w:szCs w:val="21"/>
              </w:rPr>
              <w:t>二等奖</w:t>
            </w:r>
          </w:p>
        </w:tc>
      </w:tr>
      <w:tr w:rsidR="00BC7612" w:rsidTr="00F2403B">
        <w:trPr>
          <w:trHeight w:val="634"/>
          <w:jc w:val="center"/>
        </w:trPr>
        <w:tc>
          <w:tcPr>
            <w:tcW w:w="997" w:type="dxa"/>
            <w:vAlign w:val="center"/>
          </w:tcPr>
          <w:p w:rsidR="00BC7612" w:rsidRPr="00BC7612" w:rsidRDefault="00BC7612" w:rsidP="00D30F68">
            <w:pPr>
              <w:jc w:val="center"/>
              <w:rPr>
                <w:szCs w:val="21"/>
              </w:rPr>
            </w:pPr>
            <w:r w:rsidRPr="00BC7612">
              <w:rPr>
                <w:szCs w:val="21"/>
              </w:rPr>
              <w:t>XM-02</w:t>
            </w:r>
          </w:p>
        </w:tc>
        <w:tc>
          <w:tcPr>
            <w:tcW w:w="3114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ascii="宋体" w:hAnsi="宋体" w:cs="宋体" w:hint="eastAsia"/>
                <w:szCs w:val="21"/>
              </w:rPr>
              <w:t>校企共建的生产性实训基地建设</w:t>
            </w:r>
          </w:p>
        </w:tc>
        <w:tc>
          <w:tcPr>
            <w:tcW w:w="2938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hint="eastAsia"/>
                <w:szCs w:val="21"/>
              </w:rPr>
              <w:t>基于自媒体应用技术的建筑工程生产性实训基地研究与开发</w:t>
            </w:r>
          </w:p>
        </w:tc>
        <w:tc>
          <w:tcPr>
            <w:tcW w:w="1417" w:type="dxa"/>
            <w:vAlign w:val="center"/>
          </w:tcPr>
          <w:p w:rsidR="00BC7612" w:rsidRPr="00BC7612" w:rsidRDefault="00BC7612">
            <w:pPr>
              <w:jc w:val="center"/>
              <w:rPr>
                <w:rFonts w:ascii="宋体" w:hAnsi="宋体" w:cs="宋体"/>
                <w:szCs w:val="21"/>
              </w:rPr>
            </w:pPr>
            <w:r w:rsidRPr="00BC7612">
              <w:rPr>
                <w:rFonts w:hint="eastAsia"/>
                <w:szCs w:val="21"/>
              </w:rPr>
              <w:t>张赛</w:t>
            </w:r>
          </w:p>
        </w:tc>
        <w:tc>
          <w:tcPr>
            <w:tcW w:w="895" w:type="dxa"/>
            <w:vAlign w:val="center"/>
          </w:tcPr>
          <w:p w:rsidR="00BC7612" w:rsidRPr="00BC7612" w:rsidRDefault="00BC7612" w:rsidP="00FE5D1E">
            <w:pPr>
              <w:jc w:val="center"/>
              <w:rPr>
                <w:szCs w:val="21"/>
              </w:rPr>
            </w:pPr>
            <w:r w:rsidRPr="00BC7612">
              <w:rPr>
                <w:rFonts w:ascii="宋体" w:hAnsi="宋体" w:cs="宋体" w:hint="eastAsia"/>
                <w:bCs/>
                <w:szCs w:val="21"/>
              </w:rPr>
              <w:t>三等奖</w:t>
            </w:r>
          </w:p>
        </w:tc>
      </w:tr>
      <w:tr w:rsidR="00BC7612" w:rsidTr="00F2403B">
        <w:trPr>
          <w:trHeight w:val="545"/>
          <w:jc w:val="center"/>
        </w:trPr>
        <w:tc>
          <w:tcPr>
            <w:tcW w:w="997" w:type="dxa"/>
            <w:vAlign w:val="center"/>
          </w:tcPr>
          <w:p w:rsidR="00BC7612" w:rsidRPr="00BC7612" w:rsidRDefault="00BC7612" w:rsidP="00D30F68">
            <w:pPr>
              <w:jc w:val="center"/>
              <w:rPr>
                <w:szCs w:val="21"/>
              </w:rPr>
            </w:pPr>
            <w:r w:rsidRPr="00BC7612">
              <w:rPr>
                <w:szCs w:val="21"/>
              </w:rPr>
              <w:t>XM-01</w:t>
            </w:r>
          </w:p>
        </w:tc>
        <w:tc>
          <w:tcPr>
            <w:tcW w:w="3114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宋体" w:hAnsi="宋体" w:cs="宋体"/>
                <w:szCs w:val="21"/>
              </w:rPr>
            </w:pPr>
            <w:r w:rsidRPr="00BC7612">
              <w:rPr>
                <w:rFonts w:ascii="宋体" w:hAnsi="宋体" w:cs="宋体" w:hint="eastAsia"/>
                <w:szCs w:val="21"/>
              </w:rPr>
              <w:t>骨干专业建设</w:t>
            </w:r>
          </w:p>
        </w:tc>
        <w:tc>
          <w:tcPr>
            <w:tcW w:w="2938" w:type="dxa"/>
            <w:vAlign w:val="center"/>
          </w:tcPr>
          <w:p w:rsidR="00BC7612" w:rsidRPr="00BC7612" w:rsidRDefault="00BC7612" w:rsidP="00F2403B">
            <w:pPr>
              <w:jc w:val="left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BC7612">
              <w:rPr>
                <w:rFonts w:ascii="方正仿宋_GBK" w:eastAsia="方正仿宋_GBK" w:hint="eastAsia"/>
                <w:color w:val="000000"/>
                <w:szCs w:val="21"/>
              </w:rPr>
              <w:t>服装设计</w:t>
            </w:r>
          </w:p>
        </w:tc>
        <w:tc>
          <w:tcPr>
            <w:tcW w:w="1417" w:type="dxa"/>
            <w:vAlign w:val="center"/>
          </w:tcPr>
          <w:p w:rsidR="00BC7612" w:rsidRPr="00BC7612" w:rsidRDefault="00BC76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C7612"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895" w:type="dxa"/>
            <w:vAlign w:val="center"/>
          </w:tcPr>
          <w:p w:rsidR="00BC7612" w:rsidRPr="00BC7612" w:rsidRDefault="00BC7612" w:rsidP="00FE5D1E">
            <w:pPr>
              <w:jc w:val="center"/>
              <w:rPr>
                <w:szCs w:val="21"/>
              </w:rPr>
            </w:pPr>
            <w:r w:rsidRPr="00BC7612">
              <w:rPr>
                <w:rFonts w:ascii="宋体" w:hAnsi="宋体" w:cs="宋体" w:hint="eastAsia"/>
                <w:bCs/>
                <w:szCs w:val="21"/>
              </w:rPr>
              <w:t>三等奖</w:t>
            </w:r>
          </w:p>
        </w:tc>
      </w:tr>
    </w:tbl>
    <w:p w:rsidR="00D30F68" w:rsidRDefault="00D30F68" w:rsidP="00FE5D1E">
      <w:pPr>
        <w:jc w:val="left"/>
        <w:rPr>
          <w:rFonts w:ascii="宋体" w:hAnsi="宋体" w:cs="宋体"/>
          <w:b/>
          <w:bCs/>
          <w:sz w:val="32"/>
          <w:szCs w:val="32"/>
        </w:rPr>
      </w:pPr>
    </w:p>
    <w:p w:rsidR="00F2403B" w:rsidRDefault="00F2403B" w:rsidP="00FE5D1E">
      <w:pPr>
        <w:jc w:val="left"/>
        <w:rPr>
          <w:rFonts w:ascii="宋体" w:hAnsi="宋体" w:cs="宋体"/>
          <w:b/>
          <w:bCs/>
          <w:sz w:val="32"/>
          <w:szCs w:val="32"/>
        </w:rPr>
      </w:pPr>
    </w:p>
    <w:p w:rsidR="00FE5D1E" w:rsidRPr="00D30F68" w:rsidRDefault="00807AF8" w:rsidP="00FE5D1E">
      <w:pPr>
        <w:jc w:val="center"/>
        <w:rPr>
          <w:rFonts w:ascii="宋体" w:hAnsi="宋体" w:cs="宋体"/>
          <w:bCs/>
          <w:sz w:val="28"/>
          <w:szCs w:val="28"/>
        </w:rPr>
      </w:pPr>
      <w:r w:rsidRPr="00807AF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“创新发展行动计划”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（任务</w:t>
      </w:r>
      <w:r w:rsidR="00BC76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组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Pr="00807AF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优秀案例评选活动结果</w:t>
      </w:r>
    </w:p>
    <w:tbl>
      <w:tblPr>
        <w:tblStyle w:val="a4"/>
        <w:tblW w:w="9456" w:type="dxa"/>
        <w:jc w:val="center"/>
        <w:tblInd w:w="199" w:type="dxa"/>
        <w:tblLook w:val="04A0" w:firstRow="1" w:lastRow="0" w:firstColumn="1" w:lastColumn="0" w:noHBand="0" w:noVBand="1"/>
      </w:tblPr>
      <w:tblGrid>
        <w:gridCol w:w="1001"/>
        <w:gridCol w:w="3118"/>
        <w:gridCol w:w="2977"/>
        <w:gridCol w:w="1417"/>
        <w:gridCol w:w="943"/>
      </w:tblGrid>
      <w:tr w:rsidR="00F2403B" w:rsidTr="00F2403B">
        <w:trPr>
          <w:trHeight w:val="540"/>
          <w:jc w:val="center"/>
        </w:trPr>
        <w:tc>
          <w:tcPr>
            <w:tcW w:w="4119" w:type="dxa"/>
            <w:gridSpan w:val="2"/>
            <w:vAlign w:val="center"/>
          </w:tcPr>
          <w:p w:rsidR="00F2403B" w:rsidRPr="00FE5D1E" w:rsidRDefault="00F2403B" w:rsidP="00F2403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任务</w:t>
            </w:r>
            <w:r w:rsidRPr="00807AF8">
              <w:rPr>
                <w:rFonts w:ascii="宋体" w:hAnsi="宋体" w:cs="宋体" w:hint="eastAsia"/>
                <w:bCs/>
                <w:szCs w:val="21"/>
              </w:rPr>
              <w:t>类型</w:t>
            </w:r>
          </w:p>
        </w:tc>
        <w:tc>
          <w:tcPr>
            <w:tcW w:w="2977" w:type="dxa"/>
            <w:vAlign w:val="center"/>
          </w:tcPr>
          <w:p w:rsidR="00F2403B" w:rsidRPr="00FE5D1E" w:rsidRDefault="00F2403B" w:rsidP="00F2403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任务名称</w:t>
            </w:r>
          </w:p>
        </w:tc>
        <w:tc>
          <w:tcPr>
            <w:tcW w:w="1417" w:type="dxa"/>
            <w:vAlign w:val="center"/>
          </w:tcPr>
          <w:p w:rsidR="00F2403B" w:rsidRPr="00FE5D1E" w:rsidRDefault="00F2403B" w:rsidP="00F2403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任务申领人</w:t>
            </w:r>
          </w:p>
        </w:tc>
        <w:tc>
          <w:tcPr>
            <w:tcW w:w="943" w:type="dxa"/>
            <w:vAlign w:val="center"/>
          </w:tcPr>
          <w:p w:rsidR="00F2403B" w:rsidRPr="00FE5D1E" w:rsidRDefault="00F2403B" w:rsidP="00F2403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E5D1E">
              <w:rPr>
                <w:rFonts w:ascii="宋体" w:hAnsi="宋体" w:cs="宋体" w:hint="eastAsia"/>
                <w:bCs/>
                <w:szCs w:val="21"/>
              </w:rPr>
              <w:t>奖项</w:t>
            </w:r>
          </w:p>
        </w:tc>
      </w:tr>
      <w:tr w:rsidR="00F2403B" w:rsidTr="00F2403B">
        <w:trPr>
          <w:trHeight w:val="648"/>
          <w:jc w:val="center"/>
        </w:trPr>
        <w:tc>
          <w:tcPr>
            <w:tcW w:w="1001" w:type="dxa"/>
            <w:vAlign w:val="center"/>
          </w:tcPr>
          <w:p w:rsidR="00F2403B" w:rsidRPr="00BC7612" w:rsidRDefault="00F2403B" w:rsidP="00F2403B">
            <w:pPr>
              <w:jc w:val="center"/>
            </w:pPr>
            <w:r w:rsidRPr="00BC7612">
              <w:t>RW-64</w:t>
            </w:r>
          </w:p>
        </w:tc>
        <w:tc>
          <w:tcPr>
            <w:tcW w:w="3118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支持学生社团活动</w:t>
            </w:r>
          </w:p>
        </w:tc>
        <w:tc>
          <w:tcPr>
            <w:tcW w:w="2977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高校社团传承地方文化路径创新实践</w:t>
            </w:r>
          </w:p>
        </w:tc>
        <w:tc>
          <w:tcPr>
            <w:tcW w:w="1417" w:type="dxa"/>
            <w:vAlign w:val="center"/>
          </w:tcPr>
          <w:p w:rsidR="00F2403B" w:rsidRDefault="00F2403B" w:rsidP="00F240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闻胜海</w:t>
            </w:r>
          </w:p>
        </w:tc>
        <w:tc>
          <w:tcPr>
            <w:tcW w:w="943" w:type="dxa"/>
            <w:vAlign w:val="center"/>
          </w:tcPr>
          <w:p w:rsidR="00F2403B" w:rsidRPr="00FE5D1E" w:rsidRDefault="00F2403B" w:rsidP="00F2403B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FE5D1E">
              <w:rPr>
                <w:rFonts w:ascii="宋体" w:hAnsi="宋体" w:cs="宋体" w:hint="eastAsia"/>
                <w:bCs/>
                <w:sz w:val="18"/>
                <w:szCs w:val="18"/>
              </w:rPr>
              <w:t>一等奖</w:t>
            </w:r>
          </w:p>
        </w:tc>
      </w:tr>
      <w:tr w:rsidR="00F2403B" w:rsidTr="00F2403B">
        <w:trPr>
          <w:trHeight w:val="657"/>
          <w:jc w:val="center"/>
        </w:trPr>
        <w:tc>
          <w:tcPr>
            <w:tcW w:w="1001" w:type="dxa"/>
            <w:vAlign w:val="center"/>
          </w:tcPr>
          <w:p w:rsidR="00F2403B" w:rsidRPr="00BC7612" w:rsidRDefault="00F2403B" w:rsidP="00F2403B">
            <w:pPr>
              <w:jc w:val="center"/>
            </w:pPr>
            <w:r w:rsidRPr="00BC7612">
              <w:t>RW-11</w:t>
            </w:r>
          </w:p>
        </w:tc>
        <w:tc>
          <w:tcPr>
            <w:tcW w:w="3118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推动落实《职业院校数字校园建设规范》，建设高等职业教育人才培养工作状态数据管理系统</w:t>
            </w:r>
          </w:p>
        </w:tc>
        <w:tc>
          <w:tcPr>
            <w:tcW w:w="2977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基于智慧校园的高等职业教育人才培养工作状态数据管理系统建设</w:t>
            </w:r>
          </w:p>
        </w:tc>
        <w:tc>
          <w:tcPr>
            <w:tcW w:w="1417" w:type="dxa"/>
            <w:vAlign w:val="center"/>
          </w:tcPr>
          <w:p w:rsidR="00F2403B" w:rsidRDefault="00F2403B" w:rsidP="00F240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疏国会</w:t>
            </w:r>
          </w:p>
        </w:tc>
        <w:tc>
          <w:tcPr>
            <w:tcW w:w="943" w:type="dxa"/>
            <w:vAlign w:val="center"/>
          </w:tcPr>
          <w:p w:rsidR="00F2403B" w:rsidRPr="00FE5D1E" w:rsidRDefault="00F2403B" w:rsidP="00F2403B">
            <w:pPr>
              <w:jc w:val="center"/>
              <w:rPr>
                <w:sz w:val="18"/>
                <w:szCs w:val="18"/>
              </w:rPr>
            </w:pPr>
            <w:r w:rsidRPr="00FE5D1E">
              <w:rPr>
                <w:rFonts w:ascii="宋体" w:hAnsi="宋体" w:cs="宋体" w:hint="eastAsia"/>
                <w:bCs/>
                <w:sz w:val="18"/>
                <w:szCs w:val="18"/>
              </w:rPr>
              <w:t>二等奖</w:t>
            </w:r>
          </w:p>
        </w:tc>
      </w:tr>
      <w:tr w:rsidR="00F2403B" w:rsidTr="00F2403B">
        <w:trPr>
          <w:trHeight w:val="706"/>
          <w:jc w:val="center"/>
        </w:trPr>
        <w:tc>
          <w:tcPr>
            <w:tcW w:w="1001" w:type="dxa"/>
            <w:vAlign w:val="center"/>
          </w:tcPr>
          <w:p w:rsidR="00F2403B" w:rsidRPr="00BC7612" w:rsidRDefault="00F2403B" w:rsidP="00F2403B">
            <w:pPr>
              <w:jc w:val="center"/>
            </w:pPr>
            <w:r w:rsidRPr="00BC7612">
              <w:t>RW-39</w:t>
            </w:r>
          </w:p>
        </w:tc>
        <w:tc>
          <w:tcPr>
            <w:tcW w:w="3118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优先保证信息技术、机器人等专业布局与发展</w:t>
            </w:r>
          </w:p>
        </w:tc>
        <w:tc>
          <w:tcPr>
            <w:tcW w:w="2977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处于经济支撑下的工业机器人技术应用型人才培养</w:t>
            </w:r>
          </w:p>
        </w:tc>
        <w:tc>
          <w:tcPr>
            <w:tcW w:w="1417" w:type="dxa"/>
            <w:vAlign w:val="center"/>
          </w:tcPr>
          <w:p w:rsidR="00F2403B" w:rsidRDefault="00F2403B" w:rsidP="00F240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凌中水</w:t>
            </w:r>
          </w:p>
        </w:tc>
        <w:tc>
          <w:tcPr>
            <w:tcW w:w="943" w:type="dxa"/>
            <w:vAlign w:val="center"/>
          </w:tcPr>
          <w:p w:rsidR="00F2403B" w:rsidRPr="00FE5D1E" w:rsidRDefault="00F2403B" w:rsidP="00F2403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三</w:t>
            </w:r>
            <w:r w:rsidRPr="00FE5D1E">
              <w:rPr>
                <w:rFonts w:ascii="宋体" w:hAnsi="宋体" w:cs="宋体" w:hint="eastAsia"/>
                <w:bCs/>
                <w:sz w:val="18"/>
                <w:szCs w:val="18"/>
              </w:rPr>
              <w:t>等奖</w:t>
            </w:r>
          </w:p>
        </w:tc>
      </w:tr>
      <w:tr w:rsidR="00F2403B" w:rsidTr="00F2403B">
        <w:trPr>
          <w:trHeight w:val="689"/>
          <w:jc w:val="center"/>
        </w:trPr>
        <w:tc>
          <w:tcPr>
            <w:tcW w:w="1001" w:type="dxa"/>
            <w:vAlign w:val="center"/>
          </w:tcPr>
          <w:p w:rsidR="00F2403B" w:rsidRPr="00BC7612" w:rsidRDefault="00F2403B" w:rsidP="00F2403B">
            <w:pPr>
              <w:jc w:val="center"/>
              <w:rPr>
                <w:color w:val="000000"/>
              </w:rPr>
            </w:pPr>
            <w:r w:rsidRPr="00BC7612">
              <w:rPr>
                <w:color w:val="000000"/>
              </w:rPr>
              <w:t>RW-6</w:t>
            </w:r>
            <w:r w:rsidR="00C002AC" w:rsidRPr="00BC7612">
              <w:rPr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加强校园文化建设</w:t>
            </w:r>
          </w:p>
        </w:tc>
        <w:tc>
          <w:tcPr>
            <w:tcW w:w="2977" w:type="dxa"/>
            <w:vAlign w:val="center"/>
          </w:tcPr>
          <w:p w:rsidR="00F2403B" w:rsidRDefault="00F2403B" w:rsidP="00F2403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企业管理模式下的高职学生公寓文化建设</w:t>
            </w:r>
          </w:p>
        </w:tc>
        <w:tc>
          <w:tcPr>
            <w:tcW w:w="1417" w:type="dxa"/>
            <w:vAlign w:val="center"/>
          </w:tcPr>
          <w:p w:rsidR="00F2403B" w:rsidRDefault="00F2403B" w:rsidP="00F240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姚咏</w:t>
            </w:r>
          </w:p>
        </w:tc>
        <w:tc>
          <w:tcPr>
            <w:tcW w:w="943" w:type="dxa"/>
            <w:vAlign w:val="center"/>
          </w:tcPr>
          <w:p w:rsidR="00F2403B" w:rsidRPr="00FE5D1E" w:rsidRDefault="00F2403B" w:rsidP="00F2403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三</w:t>
            </w:r>
            <w:r w:rsidRPr="00FE5D1E">
              <w:rPr>
                <w:rFonts w:ascii="宋体" w:hAnsi="宋体" w:cs="宋体" w:hint="eastAsia"/>
                <w:bCs/>
                <w:sz w:val="18"/>
                <w:szCs w:val="18"/>
              </w:rPr>
              <w:t>等奖</w:t>
            </w:r>
          </w:p>
        </w:tc>
      </w:tr>
    </w:tbl>
    <w:p w:rsidR="00D30F68" w:rsidRDefault="00D30F68" w:rsidP="00D30F68">
      <w:pPr>
        <w:rPr>
          <w:rFonts w:ascii="楷体_GB2312" w:eastAsia="楷体_GB2312"/>
          <w:sz w:val="28"/>
          <w:szCs w:val="28"/>
        </w:rPr>
      </w:pPr>
    </w:p>
    <w:sectPr w:rsidR="00D3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10"/>
    <w:rsid w:val="00197CE9"/>
    <w:rsid w:val="0033289D"/>
    <w:rsid w:val="00370214"/>
    <w:rsid w:val="00402210"/>
    <w:rsid w:val="005257FB"/>
    <w:rsid w:val="00807AF8"/>
    <w:rsid w:val="00841392"/>
    <w:rsid w:val="00941C22"/>
    <w:rsid w:val="00A3254E"/>
    <w:rsid w:val="00BC7612"/>
    <w:rsid w:val="00C002AC"/>
    <w:rsid w:val="00D30F68"/>
    <w:rsid w:val="00F2403B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02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0214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30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02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0214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30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2</cp:revision>
  <cp:lastPrinted>2018-06-21T03:15:00Z</cp:lastPrinted>
  <dcterms:created xsi:type="dcterms:W3CDTF">2019-01-04T03:25:00Z</dcterms:created>
  <dcterms:modified xsi:type="dcterms:W3CDTF">2019-01-04T03:25:00Z</dcterms:modified>
</cp:coreProperties>
</file>