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72" w:rsidRDefault="004C6861">
      <w:pPr>
        <w:jc w:val="center"/>
        <w:rPr>
          <w:rFonts w:ascii="黑体" w:eastAsia="黑体" w:hAnsi="黑体" w:cs="黑体"/>
          <w:b/>
          <w:bCs/>
          <w:sz w:val="44"/>
          <w:szCs w:val="44"/>
        </w:rPr>
      </w:pPr>
      <w:r>
        <w:rPr>
          <w:rFonts w:ascii="黑体" w:eastAsia="黑体" w:hAnsi="黑体" w:cs="黑体" w:hint="eastAsia"/>
          <w:b/>
          <w:bCs/>
          <w:sz w:val="44"/>
          <w:szCs w:val="44"/>
        </w:rPr>
        <w:t>关于</w:t>
      </w:r>
      <w:r>
        <w:rPr>
          <w:rFonts w:ascii="黑体" w:eastAsia="黑体" w:hAnsi="黑体" w:cs="黑体" w:hint="eastAsia"/>
          <w:b/>
          <w:bCs/>
          <w:sz w:val="44"/>
          <w:szCs w:val="44"/>
        </w:rPr>
        <w:t>2017</w:t>
      </w:r>
      <w:r>
        <w:rPr>
          <w:rFonts w:ascii="黑体" w:eastAsia="黑体" w:hAnsi="黑体" w:cs="黑体" w:hint="eastAsia"/>
          <w:b/>
          <w:bCs/>
          <w:sz w:val="44"/>
          <w:szCs w:val="44"/>
        </w:rPr>
        <w:t>级毕业生返校的通知</w:t>
      </w:r>
    </w:p>
    <w:p w:rsidR="00356372" w:rsidRDefault="004C6861">
      <w:pPr>
        <w:jc w:val="left"/>
        <w:rPr>
          <w:rFonts w:asciiTheme="minorEastAsia" w:hAnsiTheme="minorEastAsia" w:cstheme="minorEastAsia"/>
          <w:b/>
          <w:bCs/>
          <w:sz w:val="30"/>
          <w:szCs w:val="30"/>
        </w:rPr>
      </w:pPr>
      <w:r>
        <w:rPr>
          <w:rFonts w:asciiTheme="minorEastAsia" w:hAnsiTheme="minorEastAsia" w:cstheme="minorEastAsia" w:hint="eastAsia"/>
          <w:b/>
          <w:bCs/>
          <w:sz w:val="30"/>
          <w:szCs w:val="30"/>
        </w:rPr>
        <w:t>各系：</w:t>
      </w:r>
    </w:p>
    <w:p w:rsidR="00356372" w:rsidRDefault="004C6861">
      <w:pPr>
        <w:ind w:firstLineChars="200" w:firstLine="580"/>
        <w:jc w:val="left"/>
      </w:pPr>
      <w:r>
        <w:rPr>
          <w:rFonts w:ascii="仿宋" w:eastAsia="仿宋" w:hAnsi="仿宋" w:hint="eastAsia"/>
          <w:sz w:val="29"/>
          <w:szCs w:val="29"/>
        </w:rPr>
        <w:t>经</w:t>
      </w:r>
      <w:r>
        <w:rPr>
          <w:rFonts w:ascii="仿宋" w:eastAsia="仿宋" w:hAnsi="仿宋" w:hint="eastAsia"/>
          <w:sz w:val="29"/>
          <w:szCs w:val="29"/>
        </w:rPr>
        <w:t>学院研究，并报上级批准同意</w:t>
      </w:r>
      <w:r>
        <w:rPr>
          <w:rFonts w:ascii="仿宋" w:eastAsia="仿宋" w:hAnsi="仿宋" w:hint="eastAsia"/>
          <w:sz w:val="29"/>
          <w:szCs w:val="29"/>
        </w:rPr>
        <w:t>，我</w:t>
      </w:r>
      <w:r>
        <w:rPr>
          <w:rFonts w:ascii="仿宋" w:eastAsia="仿宋" w:hAnsi="仿宋" w:hint="eastAsia"/>
          <w:sz w:val="29"/>
          <w:szCs w:val="29"/>
        </w:rPr>
        <w:t>院春季学期</w:t>
      </w:r>
      <w:r>
        <w:rPr>
          <w:rFonts w:ascii="仿宋" w:eastAsia="仿宋" w:hAnsi="仿宋" w:hint="eastAsia"/>
          <w:sz w:val="29"/>
          <w:szCs w:val="29"/>
        </w:rPr>
        <w:t>2017</w:t>
      </w:r>
      <w:r>
        <w:rPr>
          <w:rFonts w:ascii="仿宋" w:eastAsia="仿宋" w:hAnsi="仿宋" w:hint="eastAsia"/>
          <w:sz w:val="29"/>
          <w:szCs w:val="29"/>
        </w:rPr>
        <w:t>级毕业生</w:t>
      </w:r>
      <w:r>
        <w:rPr>
          <w:rFonts w:ascii="仿宋" w:eastAsia="仿宋" w:hAnsi="仿宋" w:hint="eastAsia"/>
          <w:sz w:val="29"/>
          <w:szCs w:val="29"/>
        </w:rPr>
        <w:t>返校报到日期为</w:t>
      </w:r>
      <w:r>
        <w:rPr>
          <w:rFonts w:ascii="仿宋" w:eastAsia="仿宋" w:hAnsi="仿宋" w:hint="eastAsia"/>
          <w:sz w:val="29"/>
          <w:szCs w:val="29"/>
        </w:rPr>
        <w:t>5</w:t>
      </w:r>
      <w:r>
        <w:rPr>
          <w:rFonts w:ascii="仿宋" w:eastAsia="仿宋" w:hAnsi="仿宋" w:hint="eastAsia"/>
          <w:sz w:val="29"/>
          <w:szCs w:val="29"/>
        </w:rPr>
        <w:t>月</w:t>
      </w:r>
      <w:r>
        <w:rPr>
          <w:rFonts w:ascii="仿宋" w:eastAsia="仿宋" w:hAnsi="仿宋" w:hint="eastAsia"/>
          <w:sz w:val="29"/>
          <w:szCs w:val="29"/>
        </w:rPr>
        <w:t>10</w:t>
      </w:r>
      <w:r>
        <w:rPr>
          <w:rFonts w:ascii="仿宋" w:eastAsia="仿宋" w:hAnsi="仿宋" w:hint="eastAsia"/>
          <w:sz w:val="29"/>
          <w:szCs w:val="29"/>
        </w:rPr>
        <w:t>日</w:t>
      </w:r>
      <w:r>
        <w:rPr>
          <w:rFonts w:ascii="仿宋" w:eastAsia="仿宋" w:hAnsi="仿宋" w:hint="eastAsia"/>
          <w:sz w:val="29"/>
          <w:szCs w:val="29"/>
        </w:rPr>
        <w:t>-</w:t>
      </w:r>
      <w:r>
        <w:rPr>
          <w:rFonts w:ascii="仿宋" w:eastAsia="仿宋" w:hAnsi="仿宋" w:hint="eastAsia"/>
          <w:sz w:val="29"/>
          <w:szCs w:val="29"/>
        </w:rPr>
        <w:t>17</w:t>
      </w:r>
      <w:r>
        <w:rPr>
          <w:rFonts w:ascii="仿宋" w:eastAsia="仿宋" w:hAnsi="仿宋" w:hint="eastAsia"/>
          <w:sz w:val="29"/>
          <w:szCs w:val="29"/>
        </w:rPr>
        <w:t>日。具体内容如下：</w:t>
      </w:r>
    </w:p>
    <w:p w:rsidR="00356372" w:rsidRDefault="004C6861">
      <w:pPr>
        <w:pStyle w:val="a3"/>
        <w:numPr>
          <w:ilvl w:val="0"/>
          <w:numId w:val="1"/>
        </w:numPr>
        <w:shd w:val="clear" w:color="auto" w:fill="FFFFFF"/>
        <w:spacing w:before="105" w:beforeAutospacing="0" w:after="105" w:afterAutospacing="0" w:line="480" w:lineRule="exact"/>
        <w:ind w:firstLineChars="200" w:firstLine="582"/>
        <w:rPr>
          <w:rStyle w:val="a4"/>
          <w:rFonts w:ascii="仿宋" w:eastAsia="仿宋" w:hAnsi="仿宋"/>
          <w:sz w:val="29"/>
          <w:szCs w:val="29"/>
        </w:rPr>
      </w:pPr>
      <w:r>
        <w:rPr>
          <w:rStyle w:val="a4"/>
          <w:rFonts w:ascii="仿宋" w:eastAsia="仿宋" w:hAnsi="仿宋" w:hint="eastAsia"/>
          <w:sz w:val="29"/>
          <w:szCs w:val="29"/>
        </w:rPr>
        <w:t>分</w:t>
      </w:r>
      <w:r>
        <w:rPr>
          <w:rStyle w:val="a4"/>
          <w:rFonts w:ascii="仿宋" w:eastAsia="仿宋" w:hAnsi="仿宋" w:hint="eastAsia"/>
          <w:sz w:val="29"/>
          <w:szCs w:val="29"/>
        </w:rPr>
        <w:t>阶段错时错峰</w:t>
      </w:r>
      <w:r>
        <w:rPr>
          <w:rStyle w:val="a4"/>
          <w:rFonts w:ascii="仿宋" w:eastAsia="仿宋" w:hAnsi="仿宋" w:hint="eastAsia"/>
          <w:sz w:val="29"/>
          <w:szCs w:val="29"/>
        </w:rPr>
        <w:t>报到</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5</w:t>
      </w:r>
      <w:r>
        <w:rPr>
          <w:rFonts w:ascii="仿宋" w:eastAsia="仿宋" w:hAnsi="仿宋" w:cs="宋体" w:hint="eastAsia"/>
          <w:kern w:val="0"/>
          <w:sz w:val="29"/>
          <w:szCs w:val="29"/>
        </w:rPr>
        <w:t>月</w:t>
      </w:r>
      <w:r>
        <w:rPr>
          <w:rFonts w:ascii="仿宋" w:eastAsia="仿宋" w:hAnsi="仿宋" w:cs="宋体" w:hint="eastAsia"/>
          <w:kern w:val="0"/>
          <w:sz w:val="29"/>
          <w:szCs w:val="29"/>
        </w:rPr>
        <w:t>10</w:t>
      </w:r>
      <w:r>
        <w:rPr>
          <w:rFonts w:ascii="仿宋" w:eastAsia="仿宋" w:hAnsi="仿宋" w:cs="宋体" w:hint="eastAsia"/>
          <w:kern w:val="0"/>
          <w:sz w:val="29"/>
          <w:szCs w:val="29"/>
        </w:rPr>
        <w:t>号至</w:t>
      </w:r>
      <w:r>
        <w:rPr>
          <w:rFonts w:ascii="仿宋" w:eastAsia="仿宋" w:hAnsi="仿宋" w:cs="宋体" w:hint="eastAsia"/>
          <w:kern w:val="0"/>
          <w:sz w:val="29"/>
          <w:szCs w:val="29"/>
        </w:rPr>
        <w:t>11</w:t>
      </w:r>
      <w:r>
        <w:rPr>
          <w:rFonts w:ascii="仿宋" w:eastAsia="仿宋" w:hAnsi="仿宋" w:cs="宋体" w:hint="eastAsia"/>
          <w:kern w:val="0"/>
          <w:sz w:val="29"/>
          <w:szCs w:val="29"/>
        </w:rPr>
        <w:t>号，学生疫情防控志愿者返校；</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5</w:t>
      </w:r>
      <w:r>
        <w:rPr>
          <w:rFonts w:ascii="仿宋" w:eastAsia="仿宋" w:hAnsi="仿宋" w:cs="宋体" w:hint="eastAsia"/>
          <w:kern w:val="0"/>
          <w:sz w:val="29"/>
          <w:szCs w:val="29"/>
        </w:rPr>
        <w:t>月</w:t>
      </w:r>
      <w:r>
        <w:rPr>
          <w:rFonts w:ascii="仿宋" w:eastAsia="仿宋" w:hAnsi="仿宋" w:cs="宋体" w:hint="eastAsia"/>
          <w:kern w:val="0"/>
          <w:sz w:val="29"/>
          <w:szCs w:val="29"/>
        </w:rPr>
        <w:t>12</w:t>
      </w:r>
      <w:r>
        <w:rPr>
          <w:rFonts w:ascii="仿宋" w:eastAsia="仿宋" w:hAnsi="仿宋" w:cs="宋体" w:hint="eastAsia"/>
          <w:kern w:val="0"/>
          <w:sz w:val="29"/>
          <w:szCs w:val="29"/>
        </w:rPr>
        <w:t>日至</w:t>
      </w:r>
      <w:r>
        <w:rPr>
          <w:rFonts w:ascii="仿宋" w:eastAsia="仿宋" w:hAnsi="仿宋" w:cs="宋体" w:hint="eastAsia"/>
          <w:kern w:val="0"/>
          <w:sz w:val="29"/>
          <w:szCs w:val="29"/>
        </w:rPr>
        <w:t>13</w:t>
      </w:r>
      <w:r>
        <w:rPr>
          <w:rFonts w:ascii="仿宋" w:eastAsia="仿宋" w:hAnsi="仿宋" w:cs="宋体" w:hint="eastAsia"/>
          <w:kern w:val="0"/>
          <w:sz w:val="29"/>
          <w:szCs w:val="29"/>
        </w:rPr>
        <w:t>日</w:t>
      </w:r>
      <w:bookmarkStart w:id="0" w:name="_GoBack"/>
      <w:bookmarkEnd w:id="0"/>
      <w:r>
        <w:rPr>
          <w:rFonts w:ascii="仿宋" w:eastAsia="仿宋" w:hAnsi="仿宋" w:cs="宋体" w:hint="eastAsia"/>
          <w:kern w:val="0"/>
          <w:sz w:val="29"/>
          <w:szCs w:val="29"/>
        </w:rPr>
        <w:t>，电子信息系</w:t>
      </w:r>
      <w:r>
        <w:rPr>
          <w:rFonts w:ascii="仿宋" w:eastAsia="仿宋" w:hAnsi="仿宋" w:cs="宋体" w:hint="eastAsia"/>
          <w:kern w:val="0"/>
          <w:sz w:val="29"/>
          <w:szCs w:val="29"/>
        </w:rPr>
        <w:t>2017</w:t>
      </w:r>
      <w:r>
        <w:rPr>
          <w:rFonts w:ascii="仿宋" w:eastAsia="仿宋" w:hAnsi="仿宋" w:cs="宋体" w:hint="eastAsia"/>
          <w:kern w:val="0"/>
          <w:sz w:val="29"/>
          <w:szCs w:val="29"/>
        </w:rPr>
        <w:t>级、建筑工程系</w:t>
      </w:r>
      <w:r>
        <w:rPr>
          <w:rFonts w:ascii="仿宋" w:eastAsia="仿宋" w:hAnsi="仿宋" w:cs="宋体" w:hint="eastAsia"/>
          <w:kern w:val="0"/>
          <w:sz w:val="29"/>
          <w:szCs w:val="29"/>
        </w:rPr>
        <w:t>2017</w:t>
      </w:r>
      <w:r>
        <w:rPr>
          <w:rFonts w:ascii="仿宋" w:eastAsia="仿宋" w:hAnsi="仿宋" w:cs="宋体" w:hint="eastAsia"/>
          <w:kern w:val="0"/>
          <w:sz w:val="29"/>
          <w:szCs w:val="29"/>
        </w:rPr>
        <w:t>级毕业生返校；</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5</w:t>
      </w:r>
      <w:r>
        <w:rPr>
          <w:rFonts w:ascii="仿宋" w:eastAsia="仿宋" w:hAnsi="仿宋" w:cs="宋体" w:hint="eastAsia"/>
          <w:kern w:val="0"/>
          <w:sz w:val="29"/>
          <w:szCs w:val="29"/>
        </w:rPr>
        <w:t>月</w:t>
      </w:r>
      <w:r>
        <w:rPr>
          <w:rFonts w:ascii="仿宋" w:eastAsia="仿宋" w:hAnsi="仿宋" w:cs="宋体" w:hint="eastAsia"/>
          <w:kern w:val="0"/>
          <w:sz w:val="29"/>
          <w:szCs w:val="29"/>
        </w:rPr>
        <w:t>14</w:t>
      </w:r>
      <w:r>
        <w:rPr>
          <w:rFonts w:ascii="仿宋" w:eastAsia="仿宋" w:hAnsi="仿宋" w:cs="宋体" w:hint="eastAsia"/>
          <w:kern w:val="0"/>
          <w:sz w:val="29"/>
          <w:szCs w:val="29"/>
        </w:rPr>
        <w:t>日至</w:t>
      </w:r>
      <w:r>
        <w:rPr>
          <w:rFonts w:ascii="仿宋" w:eastAsia="仿宋" w:hAnsi="仿宋" w:cs="宋体" w:hint="eastAsia"/>
          <w:kern w:val="0"/>
          <w:sz w:val="29"/>
          <w:szCs w:val="29"/>
        </w:rPr>
        <w:t>15</w:t>
      </w:r>
      <w:r>
        <w:rPr>
          <w:rFonts w:ascii="仿宋" w:eastAsia="仿宋" w:hAnsi="仿宋" w:cs="宋体" w:hint="eastAsia"/>
          <w:kern w:val="0"/>
          <w:sz w:val="29"/>
          <w:szCs w:val="29"/>
        </w:rPr>
        <w:t>日，社会事业系</w:t>
      </w:r>
      <w:r>
        <w:rPr>
          <w:rFonts w:ascii="仿宋" w:eastAsia="仿宋" w:hAnsi="仿宋" w:cs="宋体" w:hint="eastAsia"/>
          <w:kern w:val="0"/>
          <w:sz w:val="29"/>
          <w:szCs w:val="29"/>
        </w:rPr>
        <w:t>2017</w:t>
      </w:r>
      <w:r>
        <w:rPr>
          <w:rFonts w:ascii="仿宋" w:eastAsia="仿宋" w:hAnsi="仿宋" w:cs="宋体" w:hint="eastAsia"/>
          <w:kern w:val="0"/>
          <w:sz w:val="29"/>
          <w:szCs w:val="29"/>
        </w:rPr>
        <w:t>级、机电工程系</w:t>
      </w:r>
      <w:r>
        <w:rPr>
          <w:rFonts w:ascii="仿宋" w:eastAsia="仿宋" w:hAnsi="仿宋" w:cs="宋体" w:hint="eastAsia"/>
          <w:kern w:val="0"/>
          <w:sz w:val="29"/>
          <w:szCs w:val="29"/>
        </w:rPr>
        <w:t>2017</w:t>
      </w:r>
      <w:r>
        <w:rPr>
          <w:rFonts w:ascii="仿宋" w:eastAsia="仿宋" w:hAnsi="仿宋" w:cs="宋体" w:hint="eastAsia"/>
          <w:kern w:val="0"/>
          <w:sz w:val="29"/>
          <w:szCs w:val="29"/>
        </w:rPr>
        <w:t>级毕业生返校；</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5</w:t>
      </w:r>
      <w:r>
        <w:rPr>
          <w:rFonts w:ascii="仿宋" w:eastAsia="仿宋" w:hAnsi="仿宋" w:cs="宋体" w:hint="eastAsia"/>
          <w:kern w:val="0"/>
          <w:sz w:val="29"/>
          <w:szCs w:val="29"/>
        </w:rPr>
        <w:t>月</w:t>
      </w:r>
      <w:r>
        <w:rPr>
          <w:rFonts w:ascii="仿宋" w:eastAsia="仿宋" w:hAnsi="仿宋" w:cs="宋体" w:hint="eastAsia"/>
          <w:kern w:val="0"/>
          <w:sz w:val="29"/>
          <w:szCs w:val="29"/>
        </w:rPr>
        <w:t>16</w:t>
      </w:r>
      <w:r>
        <w:rPr>
          <w:rFonts w:ascii="仿宋" w:eastAsia="仿宋" w:hAnsi="仿宋" w:cs="宋体" w:hint="eastAsia"/>
          <w:kern w:val="0"/>
          <w:sz w:val="29"/>
          <w:szCs w:val="29"/>
        </w:rPr>
        <w:t>日至</w:t>
      </w:r>
      <w:r>
        <w:rPr>
          <w:rFonts w:ascii="仿宋" w:eastAsia="仿宋" w:hAnsi="仿宋" w:cs="宋体" w:hint="eastAsia"/>
          <w:kern w:val="0"/>
          <w:sz w:val="29"/>
          <w:szCs w:val="29"/>
        </w:rPr>
        <w:t>17</w:t>
      </w:r>
      <w:r>
        <w:rPr>
          <w:rFonts w:ascii="仿宋" w:eastAsia="仿宋" w:hAnsi="仿宋" w:cs="宋体" w:hint="eastAsia"/>
          <w:kern w:val="0"/>
          <w:sz w:val="29"/>
          <w:szCs w:val="29"/>
        </w:rPr>
        <w:t>日，经济贸易系</w:t>
      </w:r>
      <w:r>
        <w:rPr>
          <w:rFonts w:ascii="仿宋" w:eastAsia="仿宋" w:hAnsi="仿宋" w:cs="宋体" w:hint="eastAsia"/>
          <w:kern w:val="0"/>
          <w:sz w:val="29"/>
          <w:szCs w:val="29"/>
        </w:rPr>
        <w:t>2017</w:t>
      </w:r>
      <w:r>
        <w:rPr>
          <w:rFonts w:ascii="仿宋" w:eastAsia="仿宋" w:hAnsi="仿宋" w:cs="宋体" w:hint="eastAsia"/>
          <w:kern w:val="0"/>
          <w:sz w:val="29"/>
          <w:szCs w:val="29"/>
        </w:rPr>
        <w:t>级、园林园艺系</w:t>
      </w:r>
      <w:r>
        <w:rPr>
          <w:rFonts w:ascii="仿宋" w:eastAsia="仿宋" w:hAnsi="仿宋" w:cs="宋体" w:hint="eastAsia"/>
          <w:kern w:val="0"/>
          <w:sz w:val="29"/>
          <w:szCs w:val="29"/>
        </w:rPr>
        <w:t>2017</w:t>
      </w:r>
      <w:r>
        <w:rPr>
          <w:rFonts w:ascii="仿宋" w:eastAsia="仿宋" w:hAnsi="仿宋" w:cs="宋体" w:hint="eastAsia"/>
          <w:kern w:val="0"/>
          <w:sz w:val="29"/>
          <w:szCs w:val="29"/>
        </w:rPr>
        <w:t>级毕业生返校。</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全体毕业班要严格遵照学院统一部署，不得提前返校。其它年级学生返校时间待定。</w:t>
      </w:r>
    </w:p>
    <w:p w:rsidR="00356372" w:rsidRDefault="004C6861" w:rsidP="0056441E">
      <w:pPr>
        <w:pStyle w:val="a3"/>
        <w:shd w:val="clear" w:color="auto" w:fill="FFFFFF"/>
        <w:spacing w:before="105" w:beforeAutospacing="0" w:after="105" w:afterAutospacing="0" w:line="480" w:lineRule="exact"/>
        <w:ind w:firstLineChars="196" w:firstLine="571"/>
        <w:rPr>
          <w:rFonts w:ascii="仿宋" w:eastAsia="仿宋" w:hAnsi="仿宋"/>
          <w:sz w:val="29"/>
          <w:szCs w:val="29"/>
        </w:rPr>
      </w:pPr>
      <w:r>
        <w:rPr>
          <w:rFonts w:ascii="仿宋" w:eastAsia="仿宋" w:hAnsi="仿宋" w:hint="eastAsia"/>
          <w:b/>
          <w:bCs/>
          <w:sz w:val="29"/>
          <w:szCs w:val="29"/>
        </w:rPr>
        <w:t>二、分流入校</w:t>
      </w:r>
    </w:p>
    <w:p w:rsidR="00356372" w:rsidRDefault="009E48DC">
      <w:pPr>
        <w:pStyle w:val="a3"/>
        <w:shd w:val="clear" w:color="auto" w:fill="FFFFFF"/>
        <w:spacing w:before="0" w:beforeAutospacing="0" w:after="0" w:afterAutospacing="0" w:line="480" w:lineRule="exact"/>
        <w:rPr>
          <w:rFonts w:eastAsia="仿宋"/>
        </w:rPr>
      </w:pPr>
      <w:r>
        <w:rPr>
          <w:rFonts w:ascii="仿宋" w:eastAsia="仿宋" w:hAnsi="仿宋" w:hint="eastAsia"/>
          <w:sz w:val="29"/>
          <w:szCs w:val="29"/>
        </w:rPr>
        <w:t>返校期间，学院</w:t>
      </w:r>
      <w:r w:rsidR="004C6861">
        <w:rPr>
          <w:rFonts w:ascii="仿宋" w:eastAsia="仿宋" w:hAnsi="仿宋" w:hint="eastAsia"/>
          <w:sz w:val="29"/>
          <w:szCs w:val="29"/>
        </w:rPr>
        <w:t>开放</w:t>
      </w:r>
      <w:r>
        <w:rPr>
          <w:rFonts w:ascii="仿宋" w:eastAsia="仿宋" w:hAnsi="仿宋" w:hint="eastAsia"/>
          <w:sz w:val="29"/>
          <w:szCs w:val="29"/>
        </w:rPr>
        <w:t>南大门</w:t>
      </w:r>
      <w:r w:rsidR="004C6861">
        <w:rPr>
          <w:rFonts w:ascii="仿宋" w:eastAsia="仿宋" w:hAnsi="仿宋" w:hint="eastAsia"/>
          <w:sz w:val="29"/>
          <w:szCs w:val="29"/>
        </w:rPr>
        <w:t>，方便同学们快速、分流进入校园。</w:t>
      </w:r>
    </w:p>
    <w:p w:rsidR="00356372" w:rsidRDefault="004C6861">
      <w:pPr>
        <w:pStyle w:val="a3"/>
        <w:shd w:val="clear" w:color="auto" w:fill="FFFFFF"/>
        <w:spacing w:before="105" w:beforeAutospacing="0" w:after="105" w:afterAutospacing="0" w:line="480" w:lineRule="exact"/>
      </w:pPr>
      <w:r>
        <w:rPr>
          <w:rStyle w:val="a4"/>
          <w:rFonts w:ascii="仿宋" w:eastAsia="仿宋" w:hAnsi="仿宋" w:hint="eastAsia"/>
          <w:sz w:val="29"/>
          <w:szCs w:val="29"/>
        </w:rPr>
        <w:t xml:space="preserve">    </w:t>
      </w:r>
      <w:r>
        <w:rPr>
          <w:rStyle w:val="a4"/>
          <w:rFonts w:ascii="仿宋" w:eastAsia="仿宋" w:hAnsi="仿宋" w:hint="eastAsia"/>
          <w:sz w:val="29"/>
          <w:szCs w:val="29"/>
        </w:rPr>
        <w:t>三、返校条件</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1.</w:t>
      </w:r>
      <w:r>
        <w:rPr>
          <w:rFonts w:ascii="仿宋" w:eastAsia="仿宋" w:hAnsi="仿宋" w:cs="宋体" w:hint="eastAsia"/>
          <w:kern w:val="0"/>
          <w:sz w:val="29"/>
          <w:szCs w:val="29"/>
        </w:rPr>
        <w:t>依据《安徽省学生和教职员工新冠肺炎风险人群判定标准》：高风险人群暂不返校、中风险人群暂缓返校</w:t>
      </w:r>
      <w:r>
        <w:rPr>
          <w:rFonts w:ascii="仿宋" w:eastAsia="仿宋" w:hAnsi="仿宋" w:cs="宋体" w:hint="eastAsia"/>
          <w:kern w:val="0"/>
          <w:sz w:val="29"/>
          <w:szCs w:val="29"/>
        </w:rPr>
        <w:t>,</w:t>
      </w:r>
      <w:r>
        <w:rPr>
          <w:rFonts w:ascii="仿宋" w:eastAsia="仿宋" w:hAnsi="仿宋" w:cs="宋体" w:hint="eastAsia"/>
          <w:kern w:val="0"/>
          <w:sz w:val="29"/>
          <w:szCs w:val="29"/>
        </w:rPr>
        <w:t>低风险人群可正常返校，坚决杜绝学生带病返校。</w:t>
      </w:r>
    </w:p>
    <w:p w:rsidR="00356372" w:rsidRDefault="004C6861">
      <w:pPr>
        <w:pStyle w:val="a5"/>
        <w:spacing w:line="480" w:lineRule="auto"/>
        <w:ind w:firstLineChars="200" w:firstLine="580"/>
        <w:rPr>
          <w:rFonts w:ascii="仿宋" w:eastAsia="仿宋" w:hAnsi="仿宋" w:cs="宋体"/>
          <w:b/>
          <w:bCs/>
          <w:kern w:val="0"/>
          <w:sz w:val="29"/>
          <w:szCs w:val="29"/>
        </w:rPr>
      </w:pPr>
      <w:r>
        <w:rPr>
          <w:rFonts w:ascii="仿宋" w:eastAsia="仿宋" w:hAnsi="仿宋" w:cs="宋体" w:hint="eastAsia"/>
          <w:kern w:val="0"/>
          <w:sz w:val="29"/>
          <w:szCs w:val="29"/>
        </w:rPr>
        <w:t>2.</w:t>
      </w:r>
      <w:r>
        <w:rPr>
          <w:rFonts w:ascii="仿宋" w:eastAsia="仿宋" w:hAnsi="仿宋" w:cs="宋体" w:hint="eastAsia"/>
          <w:b/>
          <w:bCs/>
          <w:kern w:val="0"/>
          <w:sz w:val="29"/>
          <w:szCs w:val="29"/>
        </w:rPr>
        <w:t>能够在线完成毕业手续的毕业生可以不返校，宿舍退住等手续可以委托辅导员代为办理。</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lastRenderedPageBreak/>
        <w:t>3.</w:t>
      </w:r>
      <w:r>
        <w:rPr>
          <w:rFonts w:ascii="仿宋" w:eastAsia="仿宋" w:hAnsi="仿宋" w:cs="宋体" w:hint="eastAsia"/>
          <w:kern w:val="0"/>
          <w:sz w:val="29"/>
          <w:szCs w:val="29"/>
        </w:rPr>
        <w:t>学生正常返校的条件：</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w:t>
      </w:r>
      <w:r>
        <w:rPr>
          <w:rFonts w:ascii="仿宋" w:eastAsia="仿宋" w:hAnsi="仿宋" w:cs="宋体" w:hint="eastAsia"/>
          <w:kern w:val="0"/>
          <w:sz w:val="29"/>
          <w:szCs w:val="29"/>
        </w:rPr>
        <w:t>1</w:t>
      </w:r>
      <w:r>
        <w:rPr>
          <w:rFonts w:ascii="仿宋" w:eastAsia="仿宋" w:hAnsi="仿宋" w:cs="宋体" w:hint="eastAsia"/>
          <w:kern w:val="0"/>
          <w:sz w:val="29"/>
          <w:szCs w:val="29"/>
        </w:rPr>
        <w:t>）返校前</w:t>
      </w:r>
      <w:r>
        <w:rPr>
          <w:rFonts w:ascii="仿宋" w:eastAsia="仿宋" w:hAnsi="仿宋" w:cs="宋体" w:hint="eastAsia"/>
          <w:kern w:val="0"/>
          <w:sz w:val="29"/>
          <w:szCs w:val="29"/>
        </w:rPr>
        <w:t>14</w:t>
      </w:r>
      <w:r>
        <w:rPr>
          <w:rFonts w:ascii="仿宋" w:eastAsia="仿宋" w:hAnsi="仿宋" w:cs="宋体" w:hint="eastAsia"/>
          <w:kern w:val="0"/>
          <w:sz w:val="29"/>
          <w:szCs w:val="29"/>
        </w:rPr>
        <w:t>天身体健康，无发热、胸闷、乏力、干咳等症状，连续</w:t>
      </w:r>
      <w:r>
        <w:rPr>
          <w:rFonts w:ascii="仿宋" w:eastAsia="仿宋" w:hAnsi="仿宋" w:cs="宋体" w:hint="eastAsia"/>
          <w:kern w:val="0"/>
          <w:sz w:val="29"/>
          <w:szCs w:val="29"/>
        </w:rPr>
        <w:t>14</w:t>
      </w:r>
      <w:r>
        <w:rPr>
          <w:rFonts w:ascii="仿宋" w:eastAsia="仿宋" w:hAnsi="仿宋" w:cs="宋体" w:hint="eastAsia"/>
          <w:kern w:val="0"/>
          <w:sz w:val="29"/>
          <w:szCs w:val="29"/>
        </w:rPr>
        <w:t>天完成钉钉打卡</w:t>
      </w:r>
      <w:r>
        <w:rPr>
          <w:rFonts w:ascii="仿宋" w:eastAsia="仿宋" w:hAnsi="仿宋" w:cs="宋体" w:hint="eastAsia"/>
          <w:kern w:val="0"/>
          <w:sz w:val="29"/>
          <w:szCs w:val="29"/>
        </w:rPr>
        <w:t>，并持有“安康码”绿码。</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w:t>
      </w:r>
      <w:r>
        <w:rPr>
          <w:rFonts w:ascii="仿宋" w:eastAsia="仿宋" w:hAnsi="仿宋" w:cs="宋体" w:hint="eastAsia"/>
          <w:kern w:val="0"/>
          <w:sz w:val="29"/>
          <w:szCs w:val="29"/>
        </w:rPr>
        <w:t>2</w:t>
      </w:r>
      <w:r>
        <w:rPr>
          <w:rFonts w:ascii="仿宋" w:eastAsia="仿宋" w:hAnsi="仿宋" w:cs="宋体" w:hint="eastAsia"/>
          <w:kern w:val="0"/>
          <w:sz w:val="29"/>
          <w:szCs w:val="29"/>
        </w:rPr>
        <w:t>）返校前一个月未接触确诊或疑似新冠肺炎患者。</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w:t>
      </w:r>
      <w:r>
        <w:rPr>
          <w:rFonts w:ascii="仿宋" w:eastAsia="仿宋" w:hAnsi="仿宋" w:cs="宋体" w:hint="eastAsia"/>
          <w:kern w:val="0"/>
          <w:sz w:val="29"/>
          <w:szCs w:val="29"/>
        </w:rPr>
        <w:t>3</w:t>
      </w:r>
      <w:r>
        <w:rPr>
          <w:rFonts w:ascii="仿宋" w:eastAsia="仿宋" w:hAnsi="仿宋" w:cs="宋体" w:hint="eastAsia"/>
          <w:kern w:val="0"/>
          <w:sz w:val="29"/>
          <w:szCs w:val="29"/>
        </w:rPr>
        <w:t>）返校前一个月无疫情防控重点地区旅居经历，未密切接触疫情防控重点地区返乡人员。</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w:t>
      </w:r>
      <w:r>
        <w:rPr>
          <w:rFonts w:ascii="仿宋" w:eastAsia="仿宋" w:hAnsi="仿宋" w:cs="宋体" w:hint="eastAsia"/>
          <w:kern w:val="0"/>
          <w:sz w:val="29"/>
          <w:szCs w:val="29"/>
        </w:rPr>
        <w:t>4</w:t>
      </w:r>
      <w:r>
        <w:rPr>
          <w:rFonts w:ascii="仿宋" w:eastAsia="仿宋" w:hAnsi="仿宋" w:cs="宋体" w:hint="eastAsia"/>
          <w:kern w:val="0"/>
          <w:sz w:val="29"/>
          <w:szCs w:val="29"/>
        </w:rPr>
        <w:t>）返校前</w:t>
      </w:r>
      <w:r>
        <w:rPr>
          <w:rFonts w:ascii="仿宋" w:eastAsia="仿宋" w:hAnsi="仿宋" w:cs="宋体" w:hint="eastAsia"/>
          <w:kern w:val="0"/>
          <w:sz w:val="29"/>
          <w:szCs w:val="29"/>
        </w:rPr>
        <w:t>14</w:t>
      </w:r>
      <w:r>
        <w:rPr>
          <w:rFonts w:ascii="仿宋" w:eastAsia="仿宋" w:hAnsi="仿宋" w:cs="宋体" w:hint="eastAsia"/>
          <w:kern w:val="0"/>
          <w:sz w:val="29"/>
          <w:szCs w:val="29"/>
        </w:rPr>
        <w:t>天无国（境）外旅居史或未接触过国（境）外人员。</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4.</w:t>
      </w:r>
      <w:r>
        <w:rPr>
          <w:rFonts w:ascii="仿宋" w:eastAsia="仿宋" w:hAnsi="仿宋" w:cs="宋体" w:hint="eastAsia"/>
          <w:kern w:val="0"/>
          <w:sz w:val="29"/>
          <w:szCs w:val="29"/>
        </w:rPr>
        <w:t>有以下情况之一的学生暂缓返校：</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w:t>
      </w:r>
      <w:r>
        <w:rPr>
          <w:rFonts w:ascii="仿宋" w:eastAsia="仿宋" w:hAnsi="仿宋" w:cs="宋体" w:hint="eastAsia"/>
          <w:kern w:val="0"/>
          <w:sz w:val="29"/>
          <w:szCs w:val="29"/>
        </w:rPr>
        <w:t>1</w:t>
      </w:r>
      <w:r>
        <w:rPr>
          <w:rFonts w:ascii="仿宋" w:eastAsia="仿宋" w:hAnsi="仿宋" w:cs="宋体" w:hint="eastAsia"/>
          <w:kern w:val="0"/>
          <w:sz w:val="29"/>
          <w:szCs w:val="29"/>
        </w:rPr>
        <w:t>）返校前一个月内有疫情防控重点地区旅行经历或与确诊病例、疫情防控重点地区来皖人员等有密切接触的。</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暂缓返校期间，学生在当地疾病预防控制机构的指导下完成</w:t>
      </w:r>
      <w:r>
        <w:rPr>
          <w:rFonts w:ascii="仿宋" w:eastAsia="仿宋" w:hAnsi="仿宋" w:cs="宋体" w:hint="eastAsia"/>
          <w:kern w:val="0"/>
          <w:sz w:val="29"/>
          <w:szCs w:val="29"/>
        </w:rPr>
        <w:t xml:space="preserve"> 14 </w:t>
      </w:r>
      <w:r>
        <w:rPr>
          <w:rFonts w:ascii="仿宋" w:eastAsia="仿宋" w:hAnsi="仿宋" w:cs="宋体" w:hint="eastAsia"/>
          <w:kern w:val="0"/>
          <w:sz w:val="29"/>
          <w:szCs w:val="29"/>
        </w:rPr>
        <w:t>天的隔离医学观察无异常，且病毒核酸检测阴性者，需提供当地负责隔离观察单位出具的解除医学观察证明，经学校批准后方可返校。返校后须接受体检并进行一般医学观察。同时学校向所在地卫生健康部门通报相关信息。</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w:t>
      </w:r>
      <w:r>
        <w:rPr>
          <w:rFonts w:ascii="仿宋" w:eastAsia="仿宋" w:hAnsi="仿宋" w:cs="宋体" w:hint="eastAsia"/>
          <w:kern w:val="0"/>
          <w:sz w:val="29"/>
          <w:szCs w:val="29"/>
        </w:rPr>
        <w:t>2</w:t>
      </w:r>
      <w:r>
        <w:rPr>
          <w:rFonts w:ascii="仿宋" w:eastAsia="仿宋" w:hAnsi="仿宋" w:cs="宋体" w:hint="eastAsia"/>
          <w:kern w:val="0"/>
          <w:sz w:val="29"/>
          <w:szCs w:val="29"/>
        </w:rPr>
        <w:t>）返校前</w:t>
      </w:r>
      <w:r>
        <w:rPr>
          <w:rFonts w:ascii="仿宋" w:eastAsia="仿宋" w:hAnsi="仿宋" w:cs="宋体" w:hint="eastAsia"/>
          <w:kern w:val="0"/>
          <w:sz w:val="29"/>
          <w:szCs w:val="29"/>
        </w:rPr>
        <w:t xml:space="preserve"> 14 </w:t>
      </w:r>
      <w:r>
        <w:rPr>
          <w:rFonts w:ascii="仿宋" w:eastAsia="仿宋" w:hAnsi="仿宋" w:cs="宋体" w:hint="eastAsia"/>
          <w:kern w:val="0"/>
          <w:sz w:val="29"/>
          <w:szCs w:val="29"/>
        </w:rPr>
        <w:t>天内出现体温超过</w:t>
      </w:r>
      <w:r>
        <w:rPr>
          <w:rFonts w:ascii="仿宋" w:eastAsia="仿宋" w:hAnsi="仿宋" w:cs="宋体" w:hint="eastAsia"/>
          <w:kern w:val="0"/>
          <w:sz w:val="29"/>
          <w:szCs w:val="29"/>
        </w:rPr>
        <w:t>37.3</w:t>
      </w:r>
      <w:r>
        <w:rPr>
          <w:rFonts w:ascii="仿宋" w:eastAsia="仿宋" w:hAnsi="仿宋" w:cs="宋体" w:hint="eastAsia"/>
          <w:kern w:val="0"/>
          <w:sz w:val="29"/>
          <w:szCs w:val="29"/>
        </w:rPr>
        <w:t>度的发热、腹泻或呼吸道症状的。</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暂缓返校期间，学生经当地医院就诊治疗，排除新型冠病毒感染并在身体康复后，经学校审批同意后方可返校。返校后须接受体检并进行一般医学观察。</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5.</w:t>
      </w:r>
      <w:r>
        <w:rPr>
          <w:rFonts w:ascii="仿宋" w:eastAsia="仿宋" w:hAnsi="仿宋" w:cs="宋体" w:hint="eastAsia"/>
          <w:kern w:val="0"/>
          <w:sz w:val="29"/>
          <w:szCs w:val="29"/>
        </w:rPr>
        <w:t>有以下情况之一的学生暂不返校：</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lastRenderedPageBreak/>
        <w:t>（</w:t>
      </w:r>
      <w:r>
        <w:rPr>
          <w:rFonts w:ascii="仿宋" w:eastAsia="仿宋" w:hAnsi="仿宋" w:cs="宋体" w:hint="eastAsia"/>
          <w:kern w:val="0"/>
          <w:sz w:val="29"/>
          <w:szCs w:val="29"/>
        </w:rPr>
        <w:t>1</w:t>
      </w:r>
      <w:r>
        <w:rPr>
          <w:rFonts w:ascii="仿宋" w:eastAsia="仿宋" w:hAnsi="仿宋" w:cs="宋体" w:hint="eastAsia"/>
          <w:kern w:val="0"/>
          <w:sz w:val="29"/>
          <w:szCs w:val="29"/>
        </w:rPr>
        <w:t>）返校前被诊断为新冠肺炎病例或疑似病例或无症状感染者的。</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w:t>
      </w:r>
      <w:r>
        <w:rPr>
          <w:rFonts w:ascii="仿宋" w:eastAsia="仿宋" w:hAnsi="仿宋" w:cs="宋体" w:hint="eastAsia"/>
          <w:kern w:val="0"/>
          <w:sz w:val="29"/>
          <w:szCs w:val="29"/>
        </w:rPr>
        <w:t>2</w:t>
      </w:r>
      <w:r>
        <w:rPr>
          <w:rFonts w:ascii="仿宋" w:eastAsia="仿宋" w:hAnsi="仿宋" w:cs="宋体" w:hint="eastAsia"/>
          <w:kern w:val="0"/>
          <w:sz w:val="29"/>
          <w:szCs w:val="29"/>
        </w:rPr>
        <w:t>）身处疫情防控重点地区的。</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不具备以上返校条件的学生不得返校，如违规返校或瞒报谎报等其它违规行为将严肃处理必要时追究法律责任。</w:t>
      </w:r>
    </w:p>
    <w:p w:rsidR="00356372" w:rsidRDefault="004C6861">
      <w:pPr>
        <w:pStyle w:val="a5"/>
        <w:numPr>
          <w:ilvl w:val="0"/>
          <w:numId w:val="2"/>
        </w:numPr>
        <w:spacing w:line="480" w:lineRule="auto"/>
        <w:ind w:firstLineChars="200" w:firstLine="582"/>
        <w:rPr>
          <w:rFonts w:ascii="仿宋" w:eastAsia="仿宋" w:hAnsi="仿宋" w:cs="宋体"/>
          <w:b/>
          <w:bCs/>
          <w:kern w:val="0"/>
          <w:sz w:val="29"/>
          <w:szCs w:val="29"/>
        </w:rPr>
      </w:pPr>
      <w:r>
        <w:rPr>
          <w:rFonts w:ascii="仿宋" w:eastAsia="仿宋" w:hAnsi="仿宋" w:cs="宋体" w:hint="eastAsia"/>
          <w:b/>
          <w:bCs/>
          <w:kern w:val="0"/>
          <w:sz w:val="29"/>
          <w:szCs w:val="29"/>
        </w:rPr>
        <w:t>返校前信息报备</w:t>
      </w:r>
    </w:p>
    <w:p w:rsidR="00356372" w:rsidRDefault="004C6861">
      <w:pPr>
        <w:pStyle w:val="a5"/>
        <w:numPr>
          <w:ilvl w:val="0"/>
          <w:numId w:val="3"/>
        </w:numPr>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返校学生应提前</w:t>
      </w:r>
      <w:r>
        <w:rPr>
          <w:rFonts w:ascii="仿宋" w:eastAsia="仿宋" w:hAnsi="仿宋" w:cs="宋体" w:hint="eastAsia"/>
          <w:kern w:val="0"/>
          <w:sz w:val="29"/>
          <w:szCs w:val="29"/>
        </w:rPr>
        <w:t>7</w:t>
      </w:r>
      <w:r>
        <w:rPr>
          <w:rFonts w:ascii="仿宋" w:eastAsia="仿宋" w:hAnsi="仿宋" w:cs="宋体" w:hint="eastAsia"/>
          <w:kern w:val="0"/>
          <w:sz w:val="29"/>
          <w:szCs w:val="29"/>
        </w:rPr>
        <w:t>天向辅导员提出返校申请，获得批准返校的短信或微信，方可返校；</w:t>
      </w:r>
    </w:p>
    <w:p w:rsidR="00356372" w:rsidRDefault="004C6861">
      <w:pPr>
        <w:pStyle w:val="a5"/>
        <w:numPr>
          <w:ilvl w:val="0"/>
          <w:numId w:val="3"/>
        </w:numPr>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各位同学要依法如实申报个人健康信息，填写《安庆职业技术学院新型冠状肺炎疫情期间学生返校健康承诺书》，不得错报、漏报、瞒报。</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3.</w:t>
      </w:r>
      <w:r>
        <w:rPr>
          <w:rFonts w:ascii="仿宋" w:eastAsia="仿宋" w:hAnsi="仿宋" w:cs="宋体" w:hint="eastAsia"/>
          <w:kern w:val="0"/>
          <w:sz w:val="29"/>
          <w:szCs w:val="29"/>
        </w:rPr>
        <w:t>返校路径登记</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所有获批可返校同学，应将返校路途到学校大门的路径、交通工具、乘坐时间、车班次、座位号以及预计到达学校的时间等详细信息编成短信或微信报给辅导员备案。</w:t>
      </w:r>
    </w:p>
    <w:p w:rsidR="00356372" w:rsidRDefault="004C6861">
      <w:pPr>
        <w:pStyle w:val="a5"/>
        <w:spacing w:line="480" w:lineRule="auto"/>
        <w:ind w:firstLineChars="200" w:firstLine="582"/>
        <w:rPr>
          <w:rFonts w:ascii="仿宋" w:eastAsia="仿宋" w:hAnsi="仿宋" w:cs="宋体"/>
          <w:b/>
          <w:bCs/>
          <w:kern w:val="0"/>
          <w:sz w:val="29"/>
          <w:szCs w:val="29"/>
        </w:rPr>
      </w:pPr>
      <w:r>
        <w:rPr>
          <w:rFonts w:ascii="仿宋" w:eastAsia="仿宋" w:hAnsi="仿宋" w:cs="宋体" w:hint="eastAsia"/>
          <w:b/>
          <w:bCs/>
          <w:kern w:val="0"/>
          <w:sz w:val="29"/>
          <w:szCs w:val="29"/>
        </w:rPr>
        <w:t>五、返校途中注意事项</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1</w:t>
      </w:r>
      <w:r>
        <w:rPr>
          <w:rFonts w:ascii="仿宋" w:eastAsia="仿宋" w:hAnsi="仿宋" w:cs="宋体" w:hint="eastAsia"/>
          <w:kern w:val="0"/>
          <w:sz w:val="29"/>
          <w:szCs w:val="29"/>
        </w:rPr>
        <w:t>．严格按照报到时间分批返校，不得提前返校。</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2</w:t>
      </w:r>
      <w:r>
        <w:rPr>
          <w:rFonts w:ascii="仿宋" w:eastAsia="仿宋" w:hAnsi="仿宋" w:cs="宋体" w:hint="eastAsia"/>
          <w:kern w:val="0"/>
          <w:sz w:val="29"/>
          <w:szCs w:val="29"/>
        </w:rPr>
        <w:t>．返校途中主动与辅导员保持动态联系。</w:t>
      </w:r>
    </w:p>
    <w:p w:rsidR="00356372" w:rsidRDefault="004C6861">
      <w:pPr>
        <w:pStyle w:val="a5"/>
        <w:spacing w:line="480" w:lineRule="auto"/>
        <w:ind w:firstLineChars="200" w:firstLine="580"/>
      </w:pPr>
      <w:r>
        <w:rPr>
          <w:rFonts w:ascii="仿宋" w:eastAsia="仿宋" w:hAnsi="仿宋" w:cs="宋体" w:hint="eastAsia"/>
          <w:kern w:val="0"/>
          <w:sz w:val="29"/>
          <w:szCs w:val="29"/>
        </w:rPr>
        <w:t>3</w:t>
      </w:r>
      <w:r>
        <w:rPr>
          <w:rFonts w:ascii="仿宋" w:eastAsia="仿宋" w:hAnsi="仿宋" w:cs="宋体" w:hint="eastAsia"/>
          <w:kern w:val="0"/>
          <w:sz w:val="29"/>
          <w:szCs w:val="29"/>
        </w:rPr>
        <w:t>．乘坐公共交通工具时全程佩戴一次性医用口罩，避免</w:t>
      </w:r>
      <w:r>
        <w:rPr>
          <w:rFonts w:ascii="仿宋" w:eastAsia="仿宋" w:hAnsi="仿宋" w:hint="eastAsia"/>
          <w:sz w:val="29"/>
          <w:szCs w:val="29"/>
        </w:rPr>
        <w:t>与可疑人员近距离接触，做好个人卫生防护。</w:t>
      </w:r>
    </w:p>
    <w:p w:rsidR="00356372" w:rsidRDefault="004C6861">
      <w:pPr>
        <w:pStyle w:val="a3"/>
        <w:shd w:val="clear" w:color="auto" w:fill="FFFFFF"/>
        <w:spacing w:before="0" w:beforeAutospacing="0" w:after="0" w:afterAutospacing="0" w:line="480" w:lineRule="exact"/>
        <w:ind w:firstLineChars="200" w:firstLine="580"/>
      </w:pPr>
      <w:r>
        <w:rPr>
          <w:rFonts w:ascii="仿宋" w:eastAsia="仿宋" w:hAnsi="仿宋" w:hint="eastAsia"/>
          <w:sz w:val="29"/>
          <w:szCs w:val="29"/>
        </w:rPr>
        <w:t>4</w:t>
      </w:r>
      <w:r>
        <w:rPr>
          <w:rFonts w:ascii="仿宋" w:eastAsia="仿宋" w:hAnsi="仿宋" w:hint="eastAsia"/>
          <w:sz w:val="29"/>
          <w:szCs w:val="29"/>
        </w:rPr>
        <w:t>．乘坐私家车或有亲友陪同返校的同学，车辆和亲友送至校门口即停即走，不得进入校园、不得在校门口滞留。</w:t>
      </w:r>
    </w:p>
    <w:p w:rsidR="00356372" w:rsidRDefault="004C6861">
      <w:pPr>
        <w:pStyle w:val="a3"/>
        <w:shd w:val="clear" w:color="auto" w:fill="FFFFFF"/>
        <w:spacing w:before="105" w:beforeAutospacing="0" w:after="0" w:afterAutospacing="0" w:line="480" w:lineRule="exact"/>
        <w:ind w:firstLineChars="200" w:firstLine="582"/>
      </w:pPr>
      <w:r>
        <w:rPr>
          <w:rStyle w:val="a4"/>
          <w:rFonts w:ascii="仿宋" w:eastAsia="仿宋" w:hAnsi="仿宋" w:hint="eastAsia"/>
          <w:sz w:val="29"/>
          <w:szCs w:val="29"/>
        </w:rPr>
        <w:lastRenderedPageBreak/>
        <w:t>六、报到时及返校后注意事项</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1</w:t>
      </w:r>
      <w:r>
        <w:rPr>
          <w:rFonts w:ascii="仿宋" w:eastAsia="仿宋" w:hAnsi="仿宋" w:cs="宋体" w:hint="eastAsia"/>
          <w:kern w:val="0"/>
          <w:sz w:val="29"/>
          <w:szCs w:val="29"/>
        </w:rPr>
        <w:t>．报到时按序排队保持</w:t>
      </w:r>
      <w:r>
        <w:rPr>
          <w:rFonts w:ascii="仿宋" w:eastAsia="仿宋" w:hAnsi="仿宋" w:cs="宋体" w:hint="eastAsia"/>
          <w:kern w:val="0"/>
          <w:sz w:val="29"/>
          <w:szCs w:val="29"/>
        </w:rPr>
        <w:t>1.5</w:t>
      </w:r>
      <w:r>
        <w:rPr>
          <w:rFonts w:ascii="仿宋" w:eastAsia="仿宋" w:hAnsi="仿宋" w:cs="宋体" w:hint="eastAsia"/>
          <w:kern w:val="0"/>
          <w:sz w:val="29"/>
          <w:szCs w:val="29"/>
        </w:rPr>
        <w:t>米距离，主动配合体温测量、安康码和返校确认短信检查，服从管理。</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2</w:t>
      </w:r>
      <w:r>
        <w:rPr>
          <w:rFonts w:ascii="仿宋" w:eastAsia="仿宋" w:hAnsi="仿宋" w:cs="宋体" w:hint="eastAsia"/>
          <w:kern w:val="0"/>
          <w:sz w:val="29"/>
          <w:szCs w:val="29"/>
        </w:rPr>
        <w:t>．进校后不串门，不扎堆聚集。</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3</w:t>
      </w:r>
      <w:r>
        <w:rPr>
          <w:rFonts w:ascii="仿宋" w:eastAsia="仿宋" w:hAnsi="仿宋" w:cs="宋体" w:hint="eastAsia"/>
          <w:kern w:val="0"/>
          <w:sz w:val="29"/>
          <w:szCs w:val="29"/>
        </w:rPr>
        <w:t>．进入室内人员聚集场所必须戴好口罩做好自我防护。</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4</w:t>
      </w:r>
      <w:r>
        <w:rPr>
          <w:rFonts w:ascii="仿宋" w:eastAsia="仿宋" w:hAnsi="仿宋" w:cs="宋体" w:hint="eastAsia"/>
          <w:kern w:val="0"/>
          <w:sz w:val="29"/>
          <w:szCs w:val="29"/>
        </w:rPr>
        <w:t>．疫情防控期间，校园实行全封闭管理，不准私自外出，特殊情况必须经系部报请学院防控办同意。外卖不得进入校园，快递业务在学院南大门指定位置完成。</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5</w:t>
      </w:r>
      <w:r>
        <w:rPr>
          <w:rFonts w:ascii="仿宋" w:eastAsia="仿宋" w:hAnsi="仿宋" w:cs="宋体" w:hint="eastAsia"/>
          <w:kern w:val="0"/>
          <w:sz w:val="29"/>
          <w:szCs w:val="29"/>
        </w:rPr>
        <w:t>．疫情防控期间，不举行大型聚集性活动，尽量减少人员接触和聚会。</w:t>
      </w:r>
    </w:p>
    <w:p w:rsidR="00356372" w:rsidRDefault="004C6861">
      <w:pPr>
        <w:pStyle w:val="a5"/>
        <w:spacing w:line="48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6</w:t>
      </w:r>
      <w:r>
        <w:rPr>
          <w:rFonts w:ascii="仿宋" w:eastAsia="仿宋" w:hAnsi="仿宋" w:cs="宋体" w:hint="eastAsia"/>
          <w:kern w:val="0"/>
          <w:sz w:val="29"/>
          <w:szCs w:val="29"/>
        </w:rPr>
        <w:t>．疫情防控期间，实行错时、错峰就餐和一日三次体温检测制度。</w:t>
      </w:r>
    </w:p>
    <w:p w:rsidR="00356372" w:rsidRDefault="004C6861">
      <w:pPr>
        <w:pStyle w:val="a3"/>
        <w:shd w:val="clear" w:color="auto" w:fill="FFFFFF"/>
        <w:spacing w:before="0" w:beforeAutospacing="0" w:after="0" w:afterAutospacing="0" w:line="480" w:lineRule="exact"/>
      </w:pPr>
      <w:r>
        <w:t>  </w:t>
      </w:r>
    </w:p>
    <w:p w:rsidR="00356372" w:rsidRDefault="004C6861">
      <w:pPr>
        <w:pStyle w:val="a3"/>
        <w:shd w:val="clear" w:color="auto" w:fill="FFFFFF"/>
        <w:spacing w:before="0" w:beforeAutospacing="0" w:after="0" w:afterAutospacing="0" w:line="480" w:lineRule="exact"/>
      </w:pPr>
      <w:r>
        <w:t>  </w:t>
      </w:r>
    </w:p>
    <w:p w:rsidR="00356372" w:rsidRDefault="004C6861">
      <w:pPr>
        <w:pStyle w:val="a3"/>
        <w:shd w:val="clear" w:color="auto" w:fill="FFFFFF"/>
        <w:spacing w:before="0" w:beforeAutospacing="0" w:after="0" w:afterAutospacing="0" w:line="480" w:lineRule="exact"/>
        <w:ind w:firstLineChars="1800" w:firstLine="5240"/>
        <w:jc w:val="right"/>
      </w:pPr>
      <w:r>
        <w:rPr>
          <w:rStyle w:val="a4"/>
          <w:rFonts w:ascii="仿宋" w:eastAsia="仿宋" w:hAnsi="仿宋" w:hint="eastAsia"/>
          <w:sz w:val="29"/>
          <w:szCs w:val="29"/>
        </w:rPr>
        <w:t>安庆</w:t>
      </w:r>
      <w:r>
        <w:rPr>
          <w:rStyle w:val="a4"/>
          <w:rFonts w:ascii="仿宋" w:eastAsia="仿宋" w:hAnsi="仿宋" w:hint="eastAsia"/>
          <w:sz w:val="29"/>
          <w:szCs w:val="29"/>
        </w:rPr>
        <w:t>职业技术学院</w:t>
      </w:r>
    </w:p>
    <w:p w:rsidR="00356372" w:rsidRDefault="004C6861">
      <w:pPr>
        <w:pStyle w:val="a3"/>
        <w:shd w:val="clear" w:color="auto" w:fill="FFFFFF"/>
        <w:spacing w:before="0" w:beforeAutospacing="0" w:after="0" w:afterAutospacing="0" w:line="480" w:lineRule="exact"/>
        <w:ind w:firstLineChars="200" w:firstLine="582"/>
        <w:jc w:val="right"/>
      </w:pPr>
      <w:r>
        <w:rPr>
          <w:rStyle w:val="a4"/>
          <w:rFonts w:ascii="仿宋" w:eastAsia="仿宋" w:hAnsi="仿宋" w:hint="eastAsia"/>
          <w:sz w:val="29"/>
          <w:szCs w:val="29"/>
        </w:rPr>
        <w:t xml:space="preserve">                             2020</w:t>
      </w:r>
      <w:r>
        <w:rPr>
          <w:rStyle w:val="a4"/>
          <w:rFonts w:ascii="仿宋" w:eastAsia="仿宋" w:hAnsi="仿宋" w:hint="eastAsia"/>
          <w:sz w:val="29"/>
          <w:szCs w:val="29"/>
        </w:rPr>
        <w:t>年</w:t>
      </w:r>
      <w:r>
        <w:rPr>
          <w:rStyle w:val="a4"/>
          <w:rFonts w:ascii="仿宋" w:eastAsia="仿宋" w:hAnsi="仿宋" w:hint="eastAsia"/>
          <w:sz w:val="29"/>
          <w:szCs w:val="29"/>
        </w:rPr>
        <w:t>5</w:t>
      </w:r>
      <w:r>
        <w:rPr>
          <w:rStyle w:val="a4"/>
          <w:rFonts w:ascii="仿宋" w:eastAsia="仿宋" w:hAnsi="仿宋" w:hint="eastAsia"/>
          <w:sz w:val="29"/>
          <w:szCs w:val="29"/>
        </w:rPr>
        <w:t>月</w:t>
      </w:r>
      <w:r>
        <w:rPr>
          <w:rStyle w:val="a4"/>
          <w:rFonts w:ascii="仿宋" w:eastAsia="仿宋" w:hAnsi="仿宋" w:hint="eastAsia"/>
          <w:sz w:val="29"/>
          <w:szCs w:val="29"/>
        </w:rPr>
        <w:t>6</w:t>
      </w:r>
      <w:r>
        <w:rPr>
          <w:rStyle w:val="a4"/>
          <w:rFonts w:ascii="仿宋" w:eastAsia="仿宋" w:hAnsi="仿宋" w:hint="eastAsia"/>
          <w:sz w:val="29"/>
          <w:szCs w:val="29"/>
        </w:rPr>
        <w:t>日</w:t>
      </w:r>
    </w:p>
    <w:p w:rsidR="00356372" w:rsidRDefault="00356372">
      <w:pPr>
        <w:jc w:val="left"/>
        <w:rPr>
          <w:rFonts w:asciiTheme="minorEastAsia" w:hAnsiTheme="minorEastAsia" w:cstheme="minorEastAsia"/>
          <w:b/>
          <w:bCs/>
          <w:sz w:val="30"/>
          <w:szCs w:val="30"/>
        </w:rPr>
      </w:pPr>
    </w:p>
    <w:sectPr w:rsidR="00356372" w:rsidSect="003563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861" w:rsidRDefault="004C6861" w:rsidP="009E48DC">
      <w:r>
        <w:separator/>
      </w:r>
    </w:p>
  </w:endnote>
  <w:endnote w:type="continuationSeparator" w:id="1">
    <w:p w:rsidR="004C6861" w:rsidRDefault="004C6861" w:rsidP="009E4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861" w:rsidRDefault="004C6861" w:rsidP="009E48DC">
      <w:r>
        <w:separator/>
      </w:r>
    </w:p>
  </w:footnote>
  <w:footnote w:type="continuationSeparator" w:id="1">
    <w:p w:rsidR="004C6861" w:rsidRDefault="004C6861" w:rsidP="009E4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9366EE"/>
    <w:multiLevelType w:val="singleLevel"/>
    <w:tmpl w:val="929366EE"/>
    <w:lvl w:ilvl="0">
      <w:start w:val="1"/>
      <w:numFmt w:val="decimal"/>
      <w:suff w:val="nothing"/>
      <w:lvlText w:val="%1．"/>
      <w:lvlJc w:val="left"/>
    </w:lvl>
  </w:abstractNum>
  <w:abstractNum w:abstractNumId="1">
    <w:nsid w:val="338630CE"/>
    <w:multiLevelType w:val="singleLevel"/>
    <w:tmpl w:val="338630CE"/>
    <w:lvl w:ilvl="0">
      <w:start w:val="4"/>
      <w:numFmt w:val="chineseCounting"/>
      <w:suff w:val="nothing"/>
      <w:lvlText w:val="%1、"/>
      <w:lvlJc w:val="left"/>
      <w:rPr>
        <w:rFonts w:hint="eastAsia"/>
      </w:rPr>
    </w:lvl>
  </w:abstractNum>
  <w:abstractNum w:abstractNumId="2">
    <w:nsid w:val="5F1F317A"/>
    <w:multiLevelType w:val="singleLevel"/>
    <w:tmpl w:val="5F1F317A"/>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6372"/>
    <w:rsid w:val="00356372"/>
    <w:rsid w:val="004C6861"/>
    <w:rsid w:val="0056441E"/>
    <w:rsid w:val="009E48DC"/>
    <w:rsid w:val="27167DAE"/>
    <w:rsid w:val="775964A8"/>
    <w:rsid w:val="787A65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3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356372"/>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356372"/>
    <w:rPr>
      <w:b/>
      <w:bCs/>
    </w:rPr>
  </w:style>
  <w:style w:type="paragraph" w:styleId="a5">
    <w:name w:val="No Spacing"/>
    <w:uiPriority w:val="1"/>
    <w:qFormat/>
    <w:rsid w:val="00356372"/>
    <w:pPr>
      <w:widowControl w:val="0"/>
      <w:jc w:val="both"/>
    </w:pPr>
    <w:rPr>
      <w:rFonts w:ascii="Times New Roman" w:eastAsia="宋体" w:hAnsi="Times New Roman" w:cs="Times New Roman"/>
      <w:kern w:val="2"/>
      <w:sz w:val="21"/>
      <w:szCs w:val="24"/>
    </w:rPr>
  </w:style>
  <w:style w:type="paragraph" w:styleId="a6">
    <w:name w:val="header"/>
    <w:basedOn w:val="a"/>
    <w:link w:val="Char"/>
    <w:rsid w:val="009E4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E48DC"/>
    <w:rPr>
      <w:kern w:val="2"/>
      <w:sz w:val="18"/>
      <w:szCs w:val="18"/>
    </w:rPr>
  </w:style>
  <w:style w:type="paragraph" w:styleId="a7">
    <w:name w:val="footer"/>
    <w:basedOn w:val="a"/>
    <w:link w:val="Char0"/>
    <w:rsid w:val="009E48DC"/>
    <w:pPr>
      <w:tabs>
        <w:tab w:val="center" w:pos="4153"/>
        <w:tab w:val="right" w:pos="8306"/>
      </w:tabs>
      <w:snapToGrid w:val="0"/>
      <w:jc w:val="left"/>
    </w:pPr>
    <w:rPr>
      <w:sz w:val="18"/>
      <w:szCs w:val="18"/>
    </w:rPr>
  </w:style>
  <w:style w:type="character" w:customStyle="1" w:styleId="Char0">
    <w:name w:val="页脚 Char"/>
    <w:basedOn w:val="a0"/>
    <w:link w:val="a7"/>
    <w:rsid w:val="009E48D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2014-10-29T12:08:00Z</dcterms:created>
  <dcterms:modified xsi:type="dcterms:W3CDTF">2020-05-06T09:50:00Z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