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【美的集团-</w:t>
      </w:r>
      <w:r>
        <w:rPr>
          <w:rFonts w:hint="eastAsia" w:asciiTheme="minorEastAsia" w:hAnsiTheme="minorEastAsia" w:cstheme="minorEastAsia"/>
          <w:b/>
          <w:bCs/>
          <w:sz w:val="36"/>
          <w:szCs w:val="36"/>
          <w:lang w:val="en-US" w:eastAsia="zh-Hans"/>
        </w:rPr>
        <w:t>安庆</w:t>
      </w:r>
      <w:r>
        <w:rPr>
          <w:rFonts w:hint="eastAsia" w:asciiTheme="minorEastAsia" w:hAnsiTheme="minorEastAsia" w:cstheme="minorEastAsia"/>
          <w:b/>
          <w:bCs/>
          <w:sz w:val="36"/>
          <w:szCs w:val="36"/>
        </w:rPr>
        <w:t>威灵汽车部件有限公司】</w:t>
      </w:r>
    </w:p>
    <w:p>
      <w:pPr>
        <w:rPr>
          <w:rFonts w:asciiTheme="minorEastAsia" w:hAnsiTheme="minorEastAsia" w:cstheme="minorEastAsia"/>
          <w:b/>
          <w:bCs/>
          <w:sz w:val="36"/>
          <w:szCs w:val="36"/>
        </w:rPr>
      </w:pPr>
      <w:r>
        <w:rPr>
          <w:rFonts w:hint="eastAsia" w:asciiTheme="minorEastAsia" w:hAnsiTheme="minorEastAsia" w:cstheme="minorEastAsia"/>
          <w:b/>
          <w:bCs/>
          <w:sz w:val="36"/>
          <w:szCs w:val="36"/>
        </w:rPr>
        <w:t>一、公司简介</w:t>
      </w:r>
    </w:p>
    <w:p>
      <w:pPr>
        <w:ind w:firstLine="560" w:firstLineChars="200"/>
        <w:rPr>
          <w:rFonts w:ascii="楷体" w:hAnsi="楷体" w:eastAsia="楷体"/>
          <w:sz w:val="28"/>
          <w:szCs w:val="28"/>
        </w:rPr>
      </w:pPr>
      <w:r>
        <w:rPr>
          <w:rFonts w:hint="eastAsia" w:ascii="楷体" w:hAnsi="楷体" w:eastAsia="楷体"/>
          <w:sz w:val="28"/>
          <w:szCs w:val="28"/>
        </w:rPr>
        <w:t>美的是一家领先的消费家电及暖通空调系统全球性企业，提供多元化的产品种类，包括空调、冰箱、洗衣机、厨房家电、及各类小型家电。2015年，美的集团进入福布斯全球企业500强。同年，财富中国500强榜单中，美的排名第32位，位居家电行业第一。</w:t>
      </w:r>
    </w:p>
    <w:p>
      <w:pPr>
        <w:ind w:firstLine="560" w:firstLineChars="200"/>
        <w:rPr>
          <w:rFonts w:hint="eastAsia" w:ascii="楷体" w:hAnsi="楷体" w:eastAsia="楷体"/>
          <w:sz w:val="28"/>
          <w:szCs w:val="28"/>
        </w:rPr>
      </w:pPr>
      <w:r>
        <w:rPr>
          <w:rFonts w:hint="eastAsia" w:ascii="楷体" w:hAnsi="楷体" w:eastAsia="楷体"/>
          <w:sz w:val="28"/>
          <w:szCs w:val="28"/>
        </w:rPr>
        <w:t>安</w:t>
      </w:r>
      <w:r>
        <w:rPr>
          <w:rFonts w:hint="eastAsia" w:ascii="楷体" w:hAnsi="楷体" w:eastAsia="楷体"/>
          <w:sz w:val="28"/>
          <w:szCs w:val="28"/>
          <w:lang w:val="en-US" w:eastAsia="zh-CN"/>
        </w:rPr>
        <w:t>庆</w:t>
      </w:r>
      <w:r>
        <w:rPr>
          <w:rFonts w:hint="eastAsia" w:ascii="楷体" w:hAnsi="楷体" w:eastAsia="楷体"/>
          <w:sz w:val="28"/>
          <w:szCs w:val="28"/>
        </w:rPr>
        <w:t>威灵汽车部件有限公司是美的集团工业技术事业群下的汽车部件公司，依托事业群成熟的电机／压缩机产品技术和大规模生产优势，聚焦车规级智能电动化增量部件，布局了以电机电控为核心的汽车零部件产品，产品线涉及整车热管理系统、底盘执行系统和电驱动系统。致力于成为创新驱动的汽车核心部件及系统解决方案领先企业。</w:t>
      </w:r>
    </w:p>
    <w:p>
      <w:pPr>
        <w:ind w:firstLine="560" w:firstLineChars="200"/>
        <w:rPr>
          <w:rFonts w:ascii="楷体" w:hAnsi="楷体" w:eastAsia="楷体"/>
          <w:sz w:val="28"/>
          <w:szCs w:val="28"/>
        </w:rPr>
      </w:pPr>
      <w:r>
        <w:rPr>
          <w:rFonts w:hint="eastAsia" w:ascii="楷体" w:hAnsi="楷体" w:eastAsia="楷体"/>
          <w:sz w:val="28"/>
          <w:szCs w:val="28"/>
        </w:rPr>
        <w:t>安庆威灵汽车部件有限公司是全新战略基地，占地面积348亩，位于安庆市经济技术开发区创业路，将于2023</w:t>
      </w:r>
      <w:r>
        <w:rPr>
          <w:rFonts w:hint="eastAsia" w:ascii="楷体" w:hAnsi="楷体" w:eastAsia="楷体"/>
          <w:sz w:val="28"/>
          <w:szCs w:val="28"/>
          <w:lang w:val="en-US" w:eastAsia="zh-Hans"/>
        </w:rPr>
        <w:t>年</w:t>
      </w:r>
      <w:r>
        <w:rPr>
          <w:rFonts w:hint="eastAsia" w:ascii="楷体" w:hAnsi="楷体" w:eastAsia="楷体"/>
          <w:sz w:val="28"/>
          <w:szCs w:val="28"/>
        </w:rPr>
        <w:t>突破千人规模，目前我司急需一批年轻有为、敢于挑战的有为人士。安庆威灵汽车部件有限公司是汽车零部件领域的又一重大战略布局落地。为此我们在为其做人才战略储备和人才育成，安庆汽车零部件基地投入使用优先选择在肥储备人才</w:t>
      </w:r>
      <w:r>
        <w:rPr>
          <w:rFonts w:hint="eastAsia" w:ascii="楷体" w:hAnsi="楷体" w:eastAsia="楷体"/>
          <w:sz w:val="28"/>
          <w:szCs w:val="28"/>
          <w:lang w:val="en-US" w:eastAsia="zh-Hans"/>
        </w:rPr>
        <w:t>予以</w:t>
      </w:r>
      <w:r>
        <w:rPr>
          <w:rFonts w:hint="eastAsia" w:ascii="楷体" w:hAnsi="楷体" w:eastAsia="楷体"/>
          <w:sz w:val="28"/>
          <w:szCs w:val="28"/>
        </w:rPr>
        <w:t>重任。</w:t>
      </w:r>
    </w:p>
    <w:p>
      <w:pPr>
        <w:ind w:firstLine="620" w:firstLineChars="200"/>
        <w:rPr>
          <w:rFonts w:ascii="楷体" w:hAnsi="楷体" w:eastAsia="楷体"/>
          <w:color w:val="333333"/>
          <w:spacing w:val="15"/>
          <w:sz w:val="28"/>
          <w:szCs w:val="28"/>
          <w:shd w:val="clear" w:color="auto" w:fill="FFFFFF"/>
        </w:rPr>
      </w:pPr>
    </w:p>
    <w:p>
      <w:pPr>
        <w:rPr>
          <w:rFonts w:ascii="楷体" w:hAnsi="楷体" w:eastAsia="楷体"/>
          <w:color w:val="333333"/>
          <w:spacing w:val="15"/>
          <w:sz w:val="28"/>
          <w:szCs w:val="28"/>
          <w:shd w:val="clear" w:color="auto" w:fill="FFFFFF"/>
        </w:rPr>
      </w:pPr>
      <w:r>
        <w:rPr>
          <w:rFonts w:hint="eastAsia" w:ascii="楷体" w:hAnsi="楷体" w:eastAsia="楷体"/>
          <w:color w:val="333333"/>
          <w:spacing w:val="15"/>
          <w:sz w:val="28"/>
          <w:szCs w:val="28"/>
          <w:shd w:val="clear" w:color="auto" w:fill="FFFFFF"/>
        </w:rPr>
        <w:drawing>
          <wp:inline distT="0" distB="0" distL="114300" distR="114300">
            <wp:extent cx="5380990" cy="2242185"/>
            <wp:effectExtent l="0" t="0" r="13970" b="13335"/>
            <wp:docPr id="3" name="图片 3" descr="安庆威灵-鸟瞰(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庆威灵-鸟瞰(2)(1)"/>
                    <pic:cNvPicPr>
                      <a:picLocks noChangeAspect="1"/>
                    </pic:cNvPicPr>
                  </pic:nvPicPr>
                  <pic:blipFill>
                    <a:blip r:embed="rId6"/>
                    <a:stretch>
                      <a:fillRect/>
                    </a:stretch>
                  </pic:blipFill>
                  <pic:spPr>
                    <a:xfrm>
                      <a:off x="0" y="0"/>
                      <a:ext cx="5380990" cy="2242185"/>
                    </a:xfrm>
                    <a:prstGeom prst="rect">
                      <a:avLst/>
                    </a:prstGeom>
                  </pic:spPr>
                </pic:pic>
              </a:graphicData>
            </a:graphic>
          </wp:inline>
        </w:drawing>
      </w:r>
    </w:p>
    <w:p>
      <w:pPr>
        <w:ind w:firstLine="620" w:firstLineChars="200"/>
        <w:jc w:val="center"/>
        <w:rPr>
          <w:rFonts w:hint="eastAsia" w:ascii="楷体" w:hAnsi="楷体" w:eastAsia="楷体"/>
          <w:color w:val="333333"/>
          <w:spacing w:val="15"/>
          <w:sz w:val="28"/>
          <w:szCs w:val="28"/>
          <w:shd w:val="clear" w:color="auto" w:fill="FFFFFF"/>
        </w:rPr>
      </w:pPr>
      <w:r>
        <w:rPr>
          <w:rFonts w:hint="eastAsia" w:ascii="楷体" w:hAnsi="楷体" w:eastAsia="楷体"/>
          <w:color w:val="333333"/>
          <w:spacing w:val="15"/>
          <w:sz w:val="28"/>
          <w:szCs w:val="28"/>
          <w:shd w:val="clear" w:color="auto" w:fill="FFFFFF"/>
        </w:rPr>
        <w:t>公司鸟瞰图</w:t>
      </w:r>
    </w:p>
    <w:p>
      <w:pPr>
        <w:ind w:left="1120" w:hanging="1240" w:hangingChars="400"/>
        <w:jc w:val="left"/>
        <w:rPr>
          <w:rFonts w:ascii="楷体" w:hAnsi="楷体" w:eastAsia="楷体"/>
          <w:color w:val="333333"/>
          <w:spacing w:val="15"/>
          <w:sz w:val="28"/>
          <w:szCs w:val="28"/>
          <w:shd w:val="clear" w:color="auto" w:fill="FFFFFF"/>
        </w:rPr>
      </w:pPr>
      <w:r>
        <w:rPr>
          <w:rFonts w:hint="eastAsia" w:ascii="楷体" w:hAnsi="楷体" w:eastAsia="楷体"/>
          <w:color w:val="333333"/>
          <w:spacing w:val="15"/>
          <w:sz w:val="28"/>
          <w:szCs w:val="28"/>
          <w:shd w:val="clear" w:color="auto" w:fill="FFFFFF"/>
          <w:lang w:eastAsia="zh-CN"/>
        </w:rPr>
        <w:drawing>
          <wp:anchor distT="0" distB="0" distL="114300" distR="114300" simplePos="0" relativeHeight="251659264" behindDoc="1" locked="0" layoutInCell="1" allowOverlap="1">
            <wp:simplePos x="0" y="0"/>
            <wp:positionH relativeFrom="column">
              <wp:posOffset>19050</wp:posOffset>
            </wp:positionH>
            <wp:positionV relativeFrom="paragraph">
              <wp:posOffset>83820</wp:posOffset>
            </wp:positionV>
            <wp:extent cx="2404745" cy="1803400"/>
            <wp:effectExtent l="0" t="0" r="3175" b="10160"/>
            <wp:wrapTight wrapText="bothSides">
              <wp:wrapPolygon>
                <wp:start x="0" y="0"/>
                <wp:lineTo x="0" y="21357"/>
                <wp:lineTo x="21492" y="21357"/>
                <wp:lineTo x="21492" y="0"/>
                <wp:lineTo x="0" y="0"/>
              </wp:wrapPolygon>
            </wp:wrapTight>
            <wp:docPr id="5" name="图片 5" descr="dec16494035f5d52c0f42324ac48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c16494035f5d52c0f42324ac4808c"/>
                    <pic:cNvPicPr>
                      <a:picLocks noChangeAspect="1"/>
                    </pic:cNvPicPr>
                  </pic:nvPicPr>
                  <pic:blipFill>
                    <a:blip r:embed="rId7"/>
                    <a:stretch>
                      <a:fillRect/>
                    </a:stretch>
                  </pic:blipFill>
                  <pic:spPr>
                    <a:xfrm>
                      <a:off x="0" y="0"/>
                      <a:ext cx="2404745" cy="1803400"/>
                    </a:xfrm>
                    <a:prstGeom prst="rect">
                      <a:avLst/>
                    </a:prstGeom>
                  </pic:spPr>
                </pic:pic>
              </a:graphicData>
            </a:graphic>
          </wp:anchor>
        </w:drawing>
      </w:r>
      <w:r>
        <w:rPr>
          <w:rFonts w:hint="eastAsia" w:ascii="楷体" w:hAnsi="楷体" w:eastAsia="楷体"/>
          <w:color w:val="333333"/>
          <w:spacing w:val="15"/>
          <w:sz w:val="28"/>
          <w:szCs w:val="28"/>
          <w:shd w:val="clear" w:color="auto" w:fill="FFFFFF"/>
          <w:lang w:eastAsia="zh-CN"/>
        </w:rPr>
        <w:drawing>
          <wp:anchor distT="0" distB="0" distL="114300" distR="114300" simplePos="0" relativeHeight="251660288" behindDoc="0" locked="0" layoutInCell="1" allowOverlap="1">
            <wp:simplePos x="0" y="0"/>
            <wp:positionH relativeFrom="column">
              <wp:posOffset>2828925</wp:posOffset>
            </wp:positionH>
            <wp:positionV relativeFrom="paragraph">
              <wp:posOffset>55245</wp:posOffset>
            </wp:positionV>
            <wp:extent cx="2351405" cy="1804035"/>
            <wp:effectExtent l="0" t="0" r="10795" b="9525"/>
            <wp:wrapSquare wrapText="bothSides"/>
            <wp:docPr id="4" name="图片 4" descr="545d923ff4fc8165f0644a7a559c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5d923ff4fc8165f0644a7a559c2f2"/>
                    <pic:cNvPicPr>
                      <a:picLocks noChangeAspect="1"/>
                    </pic:cNvPicPr>
                  </pic:nvPicPr>
                  <pic:blipFill>
                    <a:blip r:embed="rId8"/>
                    <a:stretch>
                      <a:fillRect/>
                    </a:stretch>
                  </pic:blipFill>
                  <pic:spPr>
                    <a:xfrm>
                      <a:off x="0" y="0"/>
                      <a:ext cx="2351405" cy="1804035"/>
                    </a:xfrm>
                    <a:prstGeom prst="rect">
                      <a:avLst/>
                    </a:prstGeom>
                  </pic:spPr>
                </pic:pic>
              </a:graphicData>
            </a:graphic>
          </wp:anchor>
        </w:drawing>
      </w:r>
      <w:r>
        <w:rPr>
          <w:rFonts w:hint="eastAsia" w:ascii="楷体" w:hAnsi="楷体" w:eastAsia="楷体"/>
          <w:color w:val="333333"/>
          <w:spacing w:val="15"/>
          <w:sz w:val="28"/>
          <w:szCs w:val="28"/>
          <w:shd w:val="clear" w:color="auto" w:fill="FFFFFF"/>
          <w:lang w:val="en-US" w:eastAsia="zh-CN"/>
        </w:rPr>
        <w:t xml:space="preserve">                       </w:t>
      </w:r>
      <w:r>
        <w:rPr>
          <w:rFonts w:hint="eastAsia" w:ascii="楷体" w:hAnsi="楷体" w:eastAsia="楷体"/>
          <w:color w:val="333333"/>
          <w:spacing w:val="15"/>
          <w:sz w:val="28"/>
          <w:szCs w:val="28"/>
          <w:shd w:val="clear" w:color="auto" w:fill="FFFFFF"/>
        </w:rPr>
        <w:t xml:space="preserve">员工宿舍                    </w:t>
      </w:r>
    </w:p>
    <w:p>
      <w:pPr>
        <w:jc w:val="left"/>
        <w:rPr>
          <w:rFonts w:ascii="楷体" w:hAnsi="楷体" w:eastAsia="楷体"/>
          <w:color w:val="333333"/>
          <w:spacing w:val="15"/>
          <w:sz w:val="28"/>
          <w:szCs w:val="28"/>
          <w:shd w:val="clear" w:color="auto" w:fill="FFFFFF"/>
        </w:rPr>
      </w:pPr>
      <w:r>
        <w:rPr>
          <w:rFonts w:ascii="楷体" w:hAnsi="楷体" w:eastAsia="楷体"/>
          <w:color w:val="333333"/>
          <w:spacing w:val="15"/>
          <w:sz w:val="28"/>
          <w:szCs w:val="28"/>
          <w:shd w:val="clear" w:color="auto" w:fill="FFFFFF"/>
        </w:rPr>
        <w:drawing>
          <wp:inline distT="0" distB="0" distL="114300" distR="114300">
            <wp:extent cx="1858010" cy="1548765"/>
            <wp:effectExtent l="0" t="0" r="1270" b="5715"/>
            <wp:docPr id="8" name="图片 8" descr="5a2f6715422b191d3f16808e5752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a2f6715422b191d3f16808e57529f6"/>
                    <pic:cNvPicPr>
                      <a:picLocks noChangeAspect="1"/>
                    </pic:cNvPicPr>
                  </pic:nvPicPr>
                  <pic:blipFill>
                    <a:blip r:embed="rId9"/>
                    <a:stretch>
                      <a:fillRect/>
                    </a:stretch>
                  </pic:blipFill>
                  <pic:spPr>
                    <a:xfrm>
                      <a:off x="0" y="0"/>
                      <a:ext cx="1858010" cy="1548765"/>
                    </a:xfrm>
                    <a:prstGeom prst="rect">
                      <a:avLst/>
                    </a:prstGeom>
                  </pic:spPr>
                </pic:pic>
              </a:graphicData>
            </a:graphic>
          </wp:inline>
        </w:drawing>
      </w:r>
      <w:r>
        <w:rPr>
          <w:rFonts w:ascii="楷体" w:hAnsi="楷体" w:eastAsia="楷体"/>
          <w:color w:val="333333"/>
          <w:spacing w:val="15"/>
          <w:sz w:val="28"/>
          <w:szCs w:val="28"/>
          <w:shd w:val="clear" w:color="auto" w:fill="FFFFFF"/>
        </w:rPr>
        <w:drawing>
          <wp:inline distT="0" distB="0" distL="114300" distR="114300">
            <wp:extent cx="1803400" cy="1565910"/>
            <wp:effectExtent l="0" t="0" r="10160" b="3810"/>
            <wp:docPr id="9" name="图片 9" descr="微信图片_2022051209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512090104"/>
                    <pic:cNvPicPr>
                      <a:picLocks noChangeAspect="1"/>
                    </pic:cNvPicPr>
                  </pic:nvPicPr>
                  <pic:blipFill>
                    <a:blip r:embed="rId10"/>
                    <a:stretch>
                      <a:fillRect/>
                    </a:stretch>
                  </pic:blipFill>
                  <pic:spPr>
                    <a:xfrm>
                      <a:off x="0" y="0"/>
                      <a:ext cx="1803400" cy="1565910"/>
                    </a:xfrm>
                    <a:prstGeom prst="rect">
                      <a:avLst/>
                    </a:prstGeom>
                  </pic:spPr>
                </pic:pic>
              </a:graphicData>
            </a:graphic>
          </wp:inline>
        </w:drawing>
      </w:r>
      <w:r>
        <w:rPr>
          <w:rFonts w:ascii="楷体" w:hAnsi="楷体" w:eastAsia="楷体"/>
          <w:color w:val="333333"/>
          <w:spacing w:val="15"/>
          <w:sz w:val="28"/>
          <w:szCs w:val="28"/>
          <w:shd w:val="clear" w:color="auto" w:fill="FFFFFF"/>
        </w:rPr>
        <w:drawing>
          <wp:inline distT="0" distB="0" distL="114300" distR="114300">
            <wp:extent cx="1572260" cy="1570355"/>
            <wp:effectExtent l="0" t="0" r="12700" b="14605"/>
            <wp:docPr id="10" name="图片 10" descr="微信图片_2022051209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512090114"/>
                    <pic:cNvPicPr>
                      <a:picLocks noChangeAspect="1"/>
                    </pic:cNvPicPr>
                  </pic:nvPicPr>
                  <pic:blipFill>
                    <a:blip r:embed="rId11"/>
                    <a:stretch>
                      <a:fillRect/>
                    </a:stretch>
                  </pic:blipFill>
                  <pic:spPr>
                    <a:xfrm>
                      <a:off x="0" y="0"/>
                      <a:ext cx="1572260" cy="1570355"/>
                    </a:xfrm>
                    <a:prstGeom prst="rect">
                      <a:avLst/>
                    </a:prstGeom>
                  </pic:spPr>
                </pic:pic>
              </a:graphicData>
            </a:graphic>
          </wp:inline>
        </w:drawing>
      </w:r>
    </w:p>
    <w:p>
      <w:pPr>
        <w:pStyle w:val="7"/>
        <w:tabs>
          <w:tab w:val="left" w:pos="420"/>
        </w:tabs>
        <w:adjustRightInd w:val="0"/>
        <w:snapToGrid w:val="0"/>
        <w:spacing w:line="480" w:lineRule="exact"/>
        <w:ind w:firstLine="0" w:firstLineChars="0"/>
        <w:jc w:val="left"/>
        <w:rPr>
          <w:rFonts w:asciiTheme="minorEastAsia" w:hAnsiTheme="minorEastAsia" w:cstheme="minorEastAsia"/>
          <w:b/>
          <w:bCs/>
          <w:sz w:val="36"/>
          <w:szCs w:val="36"/>
        </w:rPr>
      </w:pPr>
      <w:r>
        <w:rPr>
          <w:rFonts w:hint="eastAsia" w:asciiTheme="minorEastAsia" w:hAnsiTheme="minorEastAsia" w:cstheme="minorEastAsia"/>
          <w:b/>
          <w:bCs/>
          <w:sz w:val="36"/>
          <w:szCs w:val="36"/>
        </w:rPr>
        <w:t>二、员工职业发展通道</w:t>
      </w:r>
    </w:p>
    <w:p>
      <w:pPr>
        <w:ind w:firstLine="560" w:firstLineChars="200"/>
        <w:rPr>
          <w:rFonts w:ascii="楷体" w:hAnsi="楷体" w:eastAsia="楷体"/>
          <w:sz w:val="28"/>
          <w:szCs w:val="28"/>
        </w:rPr>
      </w:pPr>
      <w:r>
        <w:rPr>
          <w:rFonts w:hint="eastAsia" w:ascii="楷体" w:hAnsi="楷体" w:eastAsia="楷体"/>
          <w:sz w:val="28"/>
          <w:szCs w:val="28"/>
        </w:rPr>
        <w:t>为实现员工与企业共同成长、共同发展的双赢目标，达到各岗位“永不缺人才”的需求。公司设定了</w:t>
      </w:r>
      <w:r>
        <w:rPr>
          <w:rFonts w:hint="eastAsia" w:ascii="楷体" w:hAnsi="楷体" w:eastAsia="楷体"/>
          <w:color w:val="FF0000"/>
          <w:sz w:val="28"/>
          <w:szCs w:val="28"/>
        </w:rPr>
        <w:t>技术类和管理类双通道晋升模式</w:t>
      </w:r>
      <w:r>
        <w:rPr>
          <w:rFonts w:hint="eastAsia" w:ascii="楷体" w:hAnsi="楷体" w:eastAsia="楷体"/>
          <w:sz w:val="28"/>
          <w:szCs w:val="28"/>
        </w:rPr>
        <w:t>。员工视自身情况及工作表现每月均参与公司内部招聘，可晋升为实验员、辅助工艺员、辅助管理员、设备保全员、生产线组长、班长及焊工等辅助技术管理类岗位和关键重点岗位，优秀人员可以晋升技术管理岗位，公司并为不同阶段、不同岗位的员工定期提供各项专业技能培训，公司倡导人性化管理模式，在员工晋升机制上，员工根据自身的职业规划可选择各种管理类、技师等发展通道。</w:t>
      </w:r>
    </w:p>
    <w:p>
      <w:pPr>
        <w:ind w:firstLine="560" w:firstLineChars="200"/>
        <w:rPr>
          <w:rFonts w:ascii="楷体" w:hAnsi="楷体" w:eastAsia="楷体"/>
          <w:sz w:val="28"/>
          <w:szCs w:val="28"/>
        </w:rPr>
      </w:pPr>
      <w:r>
        <w:rPr>
          <w:rFonts w:hint="eastAsia" w:ascii="楷体" w:hAnsi="楷体" w:eastAsia="楷体"/>
          <w:sz w:val="28"/>
          <w:szCs w:val="28"/>
        </w:rPr>
        <w:t>为此计划为安庆本地人员投放一部分岗位，有意向者需先去合肥工厂进行生产岗位技能培训，后结合设备到厂进度分批回安庆基地工作。</w:t>
      </w:r>
    </w:p>
    <w:p>
      <w:pPr>
        <w:rPr>
          <w:rFonts w:asciiTheme="minorEastAsia" w:hAnsiTheme="minorEastAsia" w:cstheme="minorEastAsia"/>
          <w:b/>
          <w:bCs/>
          <w:sz w:val="36"/>
          <w:szCs w:val="36"/>
        </w:rPr>
      </w:pPr>
      <w:r>
        <w:rPr>
          <w:rFonts w:hint="eastAsia" w:asciiTheme="minorEastAsia" w:hAnsiTheme="minorEastAsia" w:cstheme="minorEastAsia"/>
          <w:b/>
          <w:bCs/>
          <w:sz w:val="36"/>
          <w:szCs w:val="36"/>
        </w:rPr>
        <w:t>三、福利待遇</w:t>
      </w:r>
    </w:p>
    <w:p>
      <w:pPr>
        <w:rPr>
          <w:rFonts w:ascii="楷体" w:hAnsi="楷体" w:eastAsia="楷体"/>
          <w:sz w:val="28"/>
          <w:szCs w:val="28"/>
        </w:rPr>
      </w:pPr>
      <w:r>
        <w:rPr>
          <w:rFonts w:hint="eastAsia" w:ascii="楷体" w:hAnsi="楷体" w:eastAsia="楷体"/>
          <w:sz w:val="28"/>
          <w:szCs w:val="28"/>
        </w:rPr>
        <w:t>五险一金  免费住宿  工龄工资  年终奖金  旅游补贴  下午茶</w:t>
      </w:r>
    </w:p>
    <w:p>
      <w:pPr>
        <w:rPr>
          <w:rFonts w:hint="eastAsia" w:ascii="楷体" w:hAnsi="楷体" w:eastAsia="楷体" w:cs="楷体"/>
          <w:sz w:val="28"/>
          <w:szCs w:val="28"/>
          <w:lang w:val="en-US" w:eastAsia="zh-CN"/>
        </w:rPr>
      </w:pPr>
      <w:r>
        <w:rPr>
          <w:rFonts w:hint="eastAsia" w:asciiTheme="minorEastAsia" w:hAnsiTheme="minorEastAsia" w:cstheme="minorEastAsia"/>
          <w:b/>
          <w:bCs/>
          <w:sz w:val="36"/>
          <w:szCs w:val="36"/>
        </w:rPr>
        <w:t>招聘岗位及招聘条件</w:t>
      </w:r>
    </w:p>
    <w:p>
      <w:pPr>
        <w:rPr>
          <w:rFonts w:ascii="楷体" w:hAnsi="楷体" w:eastAsia="楷体" w:cs="楷体"/>
          <w:sz w:val="28"/>
          <w:szCs w:val="28"/>
        </w:rPr>
      </w:pPr>
      <w:r>
        <w:rPr>
          <w:rFonts w:hint="eastAsia" w:ascii="楷体" w:hAnsi="楷体" w:eastAsia="楷体" w:cs="楷体"/>
          <w:sz w:val="32"/>
          <w:szCs w:val="32"/>
          <w:lang w:val="en-US" w:eastAsia="zh-CN"/>
        </w:rPr>
        <w:t>1、自动化操作工</w:t>
      </w:r>
      <w:r>
        <w:rPr>
          <w:rFonts w:hint="eastAsia" w:ascii="楷体" w:hAnsi="楷体" w:eastAsia="楷体" w:cs="楷体"/>
          <w:sz w:val="36"/>
          <w:szCs w:val="36"/>
          <w:lang w:val="en-US" w:eastAsia="zh-CN"/>
        </w:rPr>
        <w:br w:type="textWrapping"/>
      </w:r>
      <w:r>
        <w:rPr>
          <w:rFonts w:hint="eastAsia" w:ascii="楷体" w:hAnsi="楷体" w:eastAsia="楷体" w:cs="楷体"/>
          <w:sz w:val="28"/>
          <w:szCs w:val="28"/>
        </w:rPr>
        <w:t>需求人数</w:t>
      </w:r>
      <w:r>
        <w:rPr>
          <w:rFonts w:hint="eastAsia" w:ascii="楷体" w:hAnsi="楷体" w:eastAsia="楷体" w:cs="楷体"/>
          <w:sz w:val="28"/>
          <w:szCs w:val="28"/>
          <w:lang w:val="en-US" w:eastAsia="zh-CN"/>
        </w:rPr>
        <w:t>50</w:t>
      </w:r>
      <w:r>
        <w:rPr>
          <w:rFonts w:hint="eastAsia" w:ascii="楷体" w:hAnsi="楷体" w:eastAsia="楷体" w:cs="楷体"/>
          <w:sz w:val="28"/>
          <w:szCs w:val="28"/>
        </w:rPr>
        <w:t>人</w:t>
      </w:r>
    </w:p>
    <w:p>
      <w:pPr>
        <w:rPr>
          <w:rFonts w:hint="eastAsia" w:ascii="楷体" w:hAnsi="楷体" w:eastAsia="楷体" w:cs="楷体"/>
          <w:sz w:val="28"/>
          <w:szCs w:val="28"/>
          <w:lang w:val="en-US" w:eastAsia="zh-Hans"/>
        </w:rPr>
      </w:pPr>
      <w:r>
        <w:rPr>
          <w:rFonts w:hint="eastAsia" w:ascii="楷体" w:hAnsi="楷体" w:eastAsia="楷体" w:cs="楷体"/>
          <w:sz w:val="28"/>
          <w:szCs w:val="28"/>
        </w:rPr>
        <w:t>工资待遇：4500-6000</w:t>
      </w:r>
      <w:r>
        <w:rPr>
          <w:rFonts w:hint="eastAsia" w:ascii="楷体" w:hAnsi="楷体" w:eastAsia="楷体" w:cs="楷体"/>
          <w:sz w:val="28"/>
          <w:szCs w:val="28"/>
          <w:lang w:val="en-US" w:eastAsia="zh-Hans"/>
        </w:rPr>
        <w:t>元</w:t>
      </w:r>
    </w:p>
    <w:p>
      <w:pPr>
        <w:rPr>
          <w:rFonts w:ascii="楷体" w:hAnsi="楷体" w:eastAsia="楷体"/>
          <w:sz w:val="28"/>
          <w:szCs w:val="28"/>
        </w:rPr>
      </w:pPr>
      <w:r>
        <w:rPr>
          <w:rFonts w:hint="eastAsia" w:ascii="楷体" w:hAnsi="楷体" w:eastAsia="楷体" w:cs="楷体"/>
          <w:sz w:val="28"/>
          <w:szCs w:val="28"/>
        </w:rPr>
        <w:t>任职资格：不限专业，男女不限，初中及以上学历，吃苦耐劳，身心健康，退伍军人优先。从事</w:t>
      </w:r>
      <w:r>
        <w:rPr>
          <w:rFonts w:hint="eastAsia" w:ascii="楷体" w:hAnsi="楷体" w:eastAsia="楷体"/>
          <w:sz w:val="28"/>
          <w:szCs w:val="28"/>
        </w:rPr>
        <w:t>电机、电控和压缩机为核心的汽车零部件产品，产品线涉及电机驱动系统、热管理系统和辅助系统。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2、设备技术员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sz w:val="28"/>
          <w:szCs w:val="28"/>
          <w:lang w:val="en-US" w:eastAsia="zh-Hans"/>
        </w:rPr>
      </w:pPr>
      <w:r>
        <w:rPr>
          <w:rFonts w:hint="eastAsia" w:ascii="楷体" w:hAnsi="楷体" w:eastAsia="楷体"/>
          <w:sz w:val="28"/>
          <w:szCs w:val="28"/>
          <w:lang w:val="en-US" w:eastAsia="zh-CN"/>
        </w:rPr>
        <w:t>需求人数：10人</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工资待遇：4500-7500</w:t>
      </w:r>
      <w:r>
        <w:rPr>
          <w:rFonts w:hint="eastAsia" w:ascii="楷体" w:hAnsi="楷体" w:eastAsia="楷体"/>
          <w:sz w:val="28"/>
          <w:szCs w:val="28"/>
          <w:lang w:val="en-US" w:eastAsia="zh-Hans"/>
        </w:rPr>
        <w:t>元</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任职资格：(</w:t>
      </w:r>
      <w:r>
        <w:rPr>
          <w:rFonts w:hint="eastAsia" w:ascii="楷体" w:hAnsi="楷体" w:eastAsia="楷体"/>
          <w:sz w:val="28"/>
          <w:szCs w:val="28"/>
          <w:lang w:val="en-US" w:eastAsia="zh-Hans"/>
        </w:rPr>
        <w:t>1</w:t>
      </w:r>
      <w:r>
        <w:rPr>
          <w:rFonts w:hint="eastAsia" w:ascii="楷体" w:hAnsi="楷体" w:eastAsia="楷体"/>
          <w:sz w:val="28"/>
          <w:szCs w:val="28"/>
          <w:lang w:val="en-US" w:eastAsia="zh-CN"/>
        </w:rPr>
        <w:t>)</w:t>
      </w:r>
      <w:r>
        <w:rPr>
          <w:rFonts w:hint="eastAsia" w:ascii="楷体" w:hAnsi="楷体" w:eastAsia="楷体"/>
          <w:sz w:val="28"/>
          <w:szCs w:val="28"/>
          <w:lang w:val="en-US" w:eastAsia="zh-Hans"/>
        </w:rPr>
        <w:t>机械、机电、自动化设备或相关专业，中专及以上学历；</w:t>
      </w:r>
      <w:r>
        <w:rPr>
          <w:rFonts w:hint="eastAsia" w:ascii="楷体" w:hAnsi="楷体" w:eastAsia="楷体"/>
          <w:sz w:val="28"/>
          <w:szCs w:val="28"/>
          <w:lang w:val="en-US" w:eastAsia="zh-CN"/>
        </w:rPr>
        <w:t>(</w:t>
      </w:r>
      <w:r>
        <w:rPr>
          <w:rFonts w:hint="eastAsia" w:ascii="楷体" w:hAnsi="楷体" w:eastAsia="楷体"/>
          <w:sz w:val="28"/>
          <w:szCs w:val="28"/>
          <w:lang w:val="en-US" w:eastAsia="zh-Hans"/>
        </w:rPr>
        <w:t>2</w:t>
      </w:r>
      <w:r>
        <w:rPr>
          <w:rFonts w:hint="eastAsia" w:ascii="楷体" w:hAnsi="楷体" w:eastAsia="楷体"/>
          <w:sz w:val="28"/>
          <w:szCs w:val="28"/>
          <w:lang w:val="en-US" w:eastAsia="zh-CN"/>
        </w:rPr>
        <w:t>)</w:t>
      </w:r>
      <w:r>
        <w:rPr>
          <w:rFonts w:hint="eastAsia" w:ascii="楷体" w:hAnsi="楷体" w:eastAsia="楷体"/>
          <w:sz w:val="28"/>
          <w:szCs w:val="28"/>
          <w:lang w:val="en-US" w:eastAsia="zh-Hans"/>
        </w:rPr>
        <w:t>具有较强分析解决问题的能力；</w:t>
      </w:r>
      <w:r>
        <w:rPr>
          <w:rFonts w:hint="eastAsia" w:ascii="楷体" w:hAnsi="楷体" w:eastAsia="楷体"/>
          <w:sz w:val="28"/>
          <w:szCs w:val="28"/>
          <w:lang w:val="en-US" w:eastAsia="zh-CN"/>
        </w:rPr>
        <w:t>(</w:t>
      </w:r>
      <w:r>
        <w:rPr>
          <w:rFonts w:hint="eastAsia" w:ascii="楷体" w:hAnsi="楷体" w:eastAsia="楷体"/>
          <w:sz w:val="28"/>
          <w:szCs w:val="28"/>
          <w:lang w:val="en-US" w:eastAsia="zh-Hans"/>
        </w:rPr>
        <w:t>3</w:t>
      </w:r>
      <w:r>
        <w:rPr>
          <w:rFonts w:hint="eastAsia" w:ascii="楷体" w:hAnsi="楷体" w:eastAsia="楷体"/>
          <w:sz w:val="28"/>
          <w:szCs w:val="28"/>
          <w:lang w:val="en-US" w:eastAsia="zh-CN"/>
        </w:rPr>
        <w:t>)</w:t>
      </w:r>
      <w:r>
        <w:rPr>
          <w:rFonts w:hint="eastAsia" w:ascii="楷体" w:hAnsi="楷体" w:eastAsia="楷体"/>
          <w:sz w:val="28"/>
          <w:szCs w:val="28"/>
          <w:lang w:val="en-US" w:eastAsia="zh-Hans"/>
        </w:rPr>
        <w:t>具备CAD制图和识图能力，具备PLC程序监视能力和有一定机器人编程经验者优先考虑；</w:t>
      </w:r>
      <w:r>
        <w:rPr>
          <w:rFonts w:hint="eastAsia" w:ascii="楷体" w:hAnsi="楷体" w:eastAsia="楷体"/>
          <w:sz w:val="28"/>
          <w:szCs w:val="28"/>
          <w:lang w:val="en-US" w:eastAsia="zh-CN"/>
        </w:rPr>
        <w:t>(</w:t>
      </w:r>
      <w:r>
        <w:rPr>
          <w:rFonts w:hint="eastAsia" w:ascii="楷体" w:hAnsi="楷体" w:eastAsia="楷体"/>
          <w:sz w:val="28"/>
          <w:szCs w:val="28"/>
          <w:lang w:val="en-US" w:eastAsia="zh-Hans"/>
        </w:rPr>
        <w:t>4</w:t>
      </w:r>
      <w:r>
        <w:rPr>
          <w:rFonts w:hint="eastAsia" w:ascii="楷体" w:hAnsi="楷体" w:eastAsia="楷体"/>
          <w:sz w:val="28"/>
          <w:szCs w:val="28"/>
          <w:lang w:val="en-US" w:eastAsia="zh-CN"/>
        </w:rPr>
        <w:t>)</w:t>
      </w:r>
      <w:r>
        <w:rPr>
          <w:rFonts w:hint="eastAsia" w:ascii="楷体" w:hAnsi="楷体" w:eastAsia="楷体"/>
          <w:sz w:val="28"/>
          <w:szCs w:val="28"/>
          <w:lang w:val="en-US" w:eastAsia="zh-Hans"/>
        </w:rPr>
        <w:t>积极的工作态度，良好的沟通和团队合作能力；</w:t>
      </w:r>
    </w:p>
    <w:p>
      <w:pPr>
        <w:pStyle w:val="7"/>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0" w:firstLineChars="0"/>
        <w:jc w:val="left"/>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3、工艺技术员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需求人数：5人</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工资待遇：4500-7500</w:t>
      </w:r>
      <w:r>
        <w:rPr>
          <w:rFonts w:hint="eastAsia" w:ascii="楷体" w:hAnsi="楷体" w:eastAsia="楷体"/>
          <w:sz w:val="28"/>
          <w:szCs w:val="28"/>
          <w:lang w:val="en-US" w:eastAsia="zh-Hans"/>
        </w:rPr>
        <w:t>元</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任职资格：（</w:t>
      </w:r>
      <w:r>
        <w:rPr>
          <w:rFonts w:hint="eastAsia" w:ascii="楷体" w:hAnsi="楷体" w:eastAsia="楷体"/>
          <w:sz w:val="28"/>
          <w:szCs w:val="28"/>
          <w:lang w:val="en-US" w:eastAsia="zh-Hans"/>
        </w:rPr>
        <w:t>1</w:t>
      </w:r>
      <w:r>
        <w:rPr>
          <w:rFonts w:hint="eastAsia" w:ascii="楷体" w:hAnsi="楷体" w:eastAsia="楷体"/>
          <w:sz w:val="28"/>
          <w:szCs w:val="28"/>
          <w:lang w:val="en-US" w:eastAsia="zh-CN"/>
        </w:rPr>
        <w:t>）</w:t>
      </w:r>
      <w:r>
        <w:rPr>
          <w:rFonts w:hint="eastAsia" w:ascii="楷体" w:hAnsi="楷体" w:eastAsia="楷体"/>
          <w:sz w:val="28"/>
          <w:szCs w:val="28"/>
          <w:lang w:val="en-US" w:eastAsia="zh-Hans"/>
        </w:rPr>
        <w:t>机械或相关专业，全日制大专及以上学历；</w:t>
      </w:r>
      <w:r>
        <w:rPr>
          <w:rFonts w:hint="eastAsia" w:ascii="楷体" w:hAnsi="楷体" w:eastAsia="楷体"/>
          <w:sz w:val="28"/>
          <w:szCs w:val="28"/>
          <w:lang w:val="en-US" w:eastAsia="zh-CN"/>
        </w:rPr>
        <w:t>（</w:t>
      </w:r>
      <w:r>
        <w:rPr>
          <w:rFonts w:hint="eastAsia" w:ascii="楷体" w:hAnsi="楷体" w:eastAsia="楷体"/>
          <w:sz w:val="28"/>
          <w:szCs w:val="28"/>
          <w:lang w:val="en-US" w:eastAsia="zh-Hans"/>
        </w:rPr>
        <w:t>2</w:t>
      </w:r>
      <w:r>
        <w:rPr>
          <w:rFonts w:hint="eastAsia" w:ascii="楷体" w:hAnsi="楷体" w:eastAsia="楷体"/>
          <w:sz w:val="28"/>
          <w:szCs w:val="28"/>
          <w:lang w:val="en-US" w:eastAsia="zh-CN"/>
        </w:rPr>
        <w:t>）</w:t>
      </w:r>
      <w:r>
        <w:rPr>
          <w:rFonts w:hint="eastAsia" w:ascii="楷体" w:hAnsi="楷体" w:eastAsia="楷体"/>
          <w:sz w:val="28"/>
          <w:szCs w:val="28"/>
          <w:lang w:val="en-US" w:eastAsia="zh-Hans"/>
        </w:rPr>
        <w:t>有压缩机和电机工作经验者优先；</w:t>
      </w:r>
      <w:r>
        <w:rPr>
          <w:rFonts w:hint="eastAsia" w:ascii="楷体" w:hAnsi="楷体" w:eastAsia="楷体"/>
          <w:sz w:val="28"/>
          <w:szCs w:val="28"/>
          <w:lang w:val="en-US" w:eastAsia="zh-CN"/>
        </w:rPr>
        <w:t>（</w:t>
      </w:r>
      <w:r>
        <w:rPr>
          <w:rFonts w:hint="eastAsia" w:ascii="楷体" w:hAnsi="楷体" w:eastAsia="楷体"/>
          <w:sz w:val="28"/>
          <w:szCs w:val="28"/>
          <w:lang w:val="en-US" w:eastAsia="zh-Hans"/>
        </w:rPr>
        <w:t>3</w:t>
      </w:r>
      <w:r>
        <w:rPr>
          <w:rFonts w:hint="eastAsia" w:ascii="楷体" w:hAnsi="楷体" w:eastAsia="楷体"/>
          <w:sz w:val="28"/>
          <w:szCs w:val="28"/>
          <w:lang w:val="en-US" w:eastAsia="zh-CN"/>
        </w:rPr>
        <w:t>）</w:t>
      </w:r>
      <w:r>
        <w:rPr>
          <w:rFonts w:hint="eastAsia" w:ascii="楷体" w:hAnsi="楷体" w:eastAsia="楷体"/>
          <w:sz w:val="28"/>
          <w:szCs w:val="28"/>
          <w:lang w:val="en-US" w:eastAsia="zh-Hans"/>
        </w:rPr>
        <w:t>IE七大手法及质量5大工具</w:t>
      </w:r>
      <w:r>
        <w:rPr>
          <w:rFonts w:hint="eastAsia" w:ascii="楷体" w:hAnsi="楷体" w:eastAsia="楷体"/>
          <w:sz w:val="28"/>
          <w:szCs w:val="28"/>
          <w:lang w:val="en-US" w:eastAsia="zh-CN"/>
        </w:rPr>
        <w:t>；（</w:t>
      </w:r>
      <w:r>
        <w:rPr>
          <w:rFonts w:hint="eastAsia" w:ascii="楷体" w:hAnsi="楷体" w:eastAsia="楷体"/>
          <w:sz w:val="28"/>
          <w:szCs w:val="28"/>
          <w:lang w:val="en-US" w:eastAsia="zh-Hans"/>
        </w:rPr>
        <w:t>4</w:t>
      </w:r>
      <w:r>
        <w:rPr>
          <w:rFonts w:hint="eastAsia" w:ascii="楷体" w:hAnsi="楷体" w:eastAsia="楷体"/>
          <w:sz w:val="28"/>
          <w:szCs w:val="28"/>
          <w:lang w:val="en-US" w:eastAsia="zh-CN"/>
        </w:rPr>
        <w:t>）</w:t>
      </w:r>
      <w:r>
        <w:rPr>
          <w:rFonts w:hint="eastAsia" w:ascii="楷体" w:hAnsi="楷体" w:eastAsia="楷体"/>
          <w:sz w:val="28"/>
          <w:szCs w:val="28"/>
          <w:lang w:val="en-US" w:eastAsia="zh-Hans"/>
        </w:rPr>
        <w:t>具备CAD绘图能力，熟悉Creo/UG三维软件优先；</w:t>
      </w:r>
      <w:r>
        <w:rPr>
          <w:rFonts w:hint="eastAsia" w:ascii="楷体" w:hAnsi="楷体" w:eastAsia="楷体"/>
          <w:sz w:val="28"/>
          <w:szCs w:val="28"/>
          <w:lang w:val="en-US" w:eastAsia="zh-CN"/>
        </w:rPr>
        <w:t>（</w:t>
      </w:r>
      <w:r>
        <w:rPr>
          <w:rFonts w:hint="eastAsia" w:ascii="楷体" w:hAnsi="楷体" w:eastAsia="楷体"/>
          <w:sz w:val="28"/>
          <w:szCs w:val="28"/>
          <w:lang w:val="en-US" w:eastAsia="zh-Hans"/>
        </w:rPr>
        <w:t>5</w:t>
      </w:r>
      <w:r>
        <w:rPr>
          <w:rFonts w:hint="eastAsia" w:ascii="楷体" w:hAnsi="楷体" w:eastAsia="楷体"/>
          <w:sz w:val="28"/>
          <w:szCs w:val="28"/>
          <w:lang w:val="en-US" w:eastAsia="zh-CN"/>
        </w:rPr>
        <w:t>）</w:t>
      </w:r>
      <w:r>
        <w:rPr>
          <w:rFonts w:hint="eastAsia" w:ascii="楷体" w:hAnsi="楷体" w:eastAsia="楷体"/>
          <w:sz w:val="28"/>
          <w:szCs w:val="28"/>
          <w:lang w:val="en-US" w:eastAsia="zh-Hans"/>
        </w:rPr>
        <w:t>较强的动手能力及现场问题解决经验，有电机工艺工作经验者优先；</w:t>
      </w:r>
      <w:r>
        <w:rPr>
          <w:rFonts w:hint="eastAsia" w:ascii="楷体" w:hAnsi="楷体" w:eastAsia="楷体"/>
          <w:sz w:val="28"/>
          <w:szCs w:val="28"/>
          <w:lang w:val="en-US" w:eastAsia="zh-CN"/>
        </w:rPr>
        <w:t>（</w:t>
      </w:r>
      <w:r>
        <w:rPr>
          <w:rFonts w:hint="eastAsia" w:ascii="楷体" w:hAnsi="楷体" w:eastAsia="楷体"/>
          <w:sz w:val="28"/>
          <w:szCs w:val="28"/>
          <w:lang w:val="en-US" w:eastAsia="zh-Hans"/>
        </w:rPr>
        <w:t>6</w:t>
      </w:r>
      <w:r>
        <w:rPr>
          <w:rFonts w:hint="eastAsia" w:ascii="楷体" w:hAnsi="楷体" w:eastAsia="楷体"/>
          <w:sz w:val="28"/>
          <w:szCs w:val="28"/>
          <w:lang w:val="en-US" w:eastAsia="zh-CN"/>
        </w:rPr>
        <w:t>）</w:t>
      </w:r>
      <w:r>
        <w:rPr>
          <w:rFonts w:hint="eastAsia" w:ascii="楷体" w:hAnsi="楷体" w:eastAsia="楷体"/>
          <w:sz w:val="28"/>
          <w:szCs w:val="28"/>
          <w:lang w:val="en-US" w:eastAsia="zh-Hans"/>
        </w:rPr>
        <w:t>积极的工作态度，良好的团队合作精神及较强沟通能力</w:t>
      </w:r>
      <w:r>
        <w:rPr>
          <w:rFonts w:hint="eastAsia" w:ascii="楷体" w:hAnsi="楷体" w:eastAsia="楷体"/>
          <w:sz w:val="28"/>
          <w:szCs w:val="28"/>
          <w:lang w:val="en-US" w:eastAsia="zh-CN"/>
        </w:rPr>
        <w:t>。</w:t>
      </w:r>
    </w:p>
    <w:p>
      <w:pPr>
        <w:pStyle w:val="7"/>
        <w:keepNext w:val="0"/>
        <w:keepLines w:val="0"/>
        <w:pageBreakBefore w:val="0"/>
        <w:widowControl w:val="0"/>
        <w:numPr>
          <w:ilvl w:val="0"/>
          <w:numId w:val="1"/>
        </w:numPr>
        <w:tabs>
          <w:tab w:val="left" w:pos="420"/>
        </w:tabs>
        <w:kinsoku/>
        <w:wordWrap/>
        <w:overflowPunct/>
        <w:topLinePunct w:val="0"/>
        <w:autoSpaceDE/>
        <w:autoSpaceDN/>
        <w:bidi w:val="0"/>
        <w:adjustRightInd w:val="0"/>
        <w:snapToGrid w:val="0"/>
        <w:spacing w:line="240" w:lineRule="auto"/>
        <w:ind w:firstLine="0" w:firstLineChars="0"/>
        <w:jc w:val="left"/>
        <w:textAlignment w:val="auto"/>
        <w:rPr>
          <w:rFonts w:hint="default" w:ascii="楷体" w:hAnsi="楷体" w:eastAsia="楷体"/>
          <w:sz w:val="28"/>
          <w:szCs w:val="28"/>
          <w:lang w:val="en-US" w:eastAsia="zh-CN"/>
        </w:rPr>
      </w:pPr>
      <w:r>
        <w:rPr>
          <w:rFonts w:hint="eastAsia" w:ascii="楷体" w:hAnsi="楷体" w:eastAsia="楷体"/>
          <w:sz w:val="28"/>
          <w:szCs w:val="28"/>
          <w:lang w:val="en-US" w:eastAsia="zh-CN"/>
        </w:rPr>
        <w:t>检验员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sz w:val="28"/>
          <w:szCs w:val="28"/>
          <w:lang w:val="en-US" w:eastAsia="zh-Hans"/>
        </w:rPr>
      </w:pPr>
      <w:r>
        <w:rPr>
          <w:rFonts w:hint="eastAsia" w:ascii="楷体" w:hAnsi="楷体" w:eastAsia="楷体"/>
          <w:sz w:val="28"/>
          <w:szCs w:val="28"/>
          <w:lang w:val="en-US" w:eastAsia="zh-CN"/>
        </w:rPr>
        <w:t>需求人数：5人</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工资待遇：4500-6000</w:t>
      </w:r>
      <w:r>
        <w:rPr>
          <w:rFonts w:hint="eastAsia" w:ascii="楷体" w:hAnsi="楷体" w:eastAsia="楷体"/>
          <w:sz w:val="28"/>
          <w:szCs w:val="28"/>
          <w:lang w:val="en-US" w:eastAsia="zh-Hans"/>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sz w:val="28"/>
          <w:szCs w:val="28"/>
          <w:lang w:val="en-US" w:eastAsia="zh-CN"/>
        </w:rPr>
      </w:pPr>
      <w:r>
        <w:rPr>
          <w:rFonts w:hint="eastAsia" w:ascii="楷体" w:hAnsi="楷体" w:eastAsia="楷体"/>
          <w:sz w:val="28"/>
          <w:szCs w:val="28"/>
          <w:lang w:val="en-US" w:eastAsia="zh-CN"/>
        </w:rPr>
        <w:t>任职资格：（</w:t>
      </w:r>
      <w:r>
        <w:rPr>
          <w:rFonts w:hint="eastAsia" w:ascii="楷体" w:hAnsi="楷体" w:eastAsia="楷体"/>
          <w:sz w:val="28"/>
          <w:szCs w:val="28"/>
          <w:lang w:val="en-US" w:eastAsia="zh-Hans"/>
        </w:rPr>
        <w:t>1</w:t>
      </w:r>
      <w:r>
        <w:rPr>
          <w:rFonts w:hint="eastAsia" w:ascii="楷体" w:hAnsi="楷体" w:eastAsia="楷体"/>
          <w:sz w:val="28"/>
          <w:szCs w:val="28"/>
          <w:lang w:val="en-US" w:eastAsia="zh-CN"/>
        </w:rPr>
        <w:t>）大专及以上学历，专业不限</w:t>
      </w:r>
      <w:r>
        <w:rPr>
          <w:rFonts w:hint="eastAsia" w:ascii="楷体" w:hAnsi="楷体" w:eastAsia="楷体"/>
          <w:sz w:val="28"/>
          <w:szCs w:val="28"/>
          <w:lang w:val="en-US" w:eastAsia="zh-Hans"/>
        </w:rPr>
        <w:t>；</w:t>
      </w:r>
    </w:p>
    <w:p>
      <w:pPr>
        <w:pStyle w:val="7"/>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0" w:firstLineChars="0"/>
        <w:jc w:val="left"/>
        <w:textAlignment w:val="auto"/>
        <w:rPr>
          <w:rFonts w:asciiTheme="minorEastAsia" w:hAnsiTheme="minorEastAsia" w:cstheme="minorEastAsia"/>
          <w:b/>
          <w:bCs/>
          <w:sz w:val="36"/>
          <w:szCs w:val="36"/>
        </w:rPr>
      </w:pPr>
      <w:r>
        <w:rPr>
          <w:rFonts w:hint="eastAsia" w:asciiTheme="minorEastAsia" w:hAnsiTheme="minorEastAsia" w:cstheme="minorEastAsia"/>
          <w:b/>
          <w:bCs/>
          <w:sz w:val="36"/>
          <w:szCs w:val="36"/>
        </w:rPr>
        <w:t xml:space="preserve">五、联系方式 </w:t>
      </w:r>
    </w:p>
    <w:p>
      <w:pPr>
        <w:keepNext w:val="0"/>
        <w:keepLines w:val="0"/>
        <w:pageBreakBefore w:val="0"/>
        <w:widowControl w:val="0"/>
        <w:kinsoku/>
        <w:wordWrap/>
        <w:overflowPunct/>
        <w:topLinePunct w:val="0"/>
        <w:autoSpaceDE/>
        <w:autoSpaceDN/>
        <w:bidi w:val="0"/>
        <w:spacing w:line="240" w:lineRule="auto"/>
        <w:ind w:left="1120" w:hanging="1120" w:hangingChars="400"/>
        <w:textAlignment w:val="auto"/>
        <w:rPr>
          <w:rFonts w:hint="default" w:ascii="楷体" w:hAnsi="楷体" w:eastAsia="楷体"/>
          <w:sz w:val="28"/>
          <w:szCs w:val="28"/>
          <w:lang w:val="en-US" w:eastAsia="zh-CN"/>
        </w:rPr>
      </w:pPr>
      <w:r>
        <w:rPr>
          <w:rFonts w:hint="eastAsia" w:ascii="楷体" w:hAnsi="楷体" w:eastAsia="楷体"/>
          <w:sz w:val="28"/>
          <w:szCs w:val="28"/>
        </w:rPr>
        <w:t>联系人：</w:t>
      </w:r>
      <w:r>
        <w:rPr>
          <w:rFonts w:hint="eastAsia" w:ascii="楷体" w:hAnsi="楷体" w:eastAsia="楷体"/>
          <w:sz w:val="28"/>
          <w:szCs w:val="28"/>
          <w:lang w:val="en-US" w:eastAsia="zh-CN"/>
        </w:rPr>
        <w:t>凌</w:t>
      </w:r>
      <w:r>
        <w:rPr>
          <w:rFonts w:hint="default" w:ascii="楷体" w:hAnsi="楷体" w:eastAsia="楷体"/>
          <w:sz w:val="28"/>
          <w:szCs w:val="28"/>
          <w:lang w:eastAsia="zh-Hans"/>
        </w:rPr>
        <w:t xml:space="preserve">先生  </w:t>
      </w:r>
      <w:r>
        <w:rPr>
          <w:rFonts w:hint="eastAsia" w:ascii="楷体" w:hAnsi="楷体" w:eastAsia="楷体"/>
          <w:sz w:val="28"/>
          <w:szCs w:val="28"/>
          <w:lang w:val="en-US" w:eastAsia="zh-CN"/>
        </w:rPr>
        <w:t>13866040853</w:t>
      </w:r>
      <w:bookmarkStart w:id="0" w:name="_GoBack"/>
      <w:bookmarkEnd w:id="0"/>
    </w:p>
    <w:p>
      <w:pPr>
        <w:keepNext w:val="0"/>
        <w:keepLines w:val="0"/>
        <w:pageBreakBefore w:val="0"/>
        <w:widowControl w:val="0"/>
        <w:kinsoku/>
        <w:wordWrap/>
        <w:overflowPunct/>
        <w:topLinePunct w:val="0"/>
        <w:autoSpaceDE/>
        <w:autoSpaceDN/>
        <w:bidi w:val="0"/>
        <w:spacing w:line="240" w:lineRule="auto"/>
        <w:textAlignment w:val="auto"/>
        <w:rPr>
          <w:rFonts w:hint="eastAsia" w:ascii="楷体" w:hAnsi="楷体" w:eastAsia="楷体"/>
          <w:sz w:val="28"/>
          <w:szCs w:val="28"/>
        </w:rPr>
      </w:pPr>
      <w:r>
        <w:rPr>
          <w:rFonts w:hint="eastAsia" w:ascii="楷体" w:hAnsi="楷体" w:eastAsia="楷体"/>
          <w:sz w:val="28"/>
          <w:szCs w:val="28"/>
        </w:rPr>
        <w:t>地  址：</w:t>
      </w:r>
      <w:r>
        <w:rPr>
          <w:rFonts w:hint="eastAsia" w:ascii="楷体" w:hAnsi="楷体" w:eastAsia="楷体"/>
          <w:sz w:val="28"/>
          <w:szCs w:val="28"/>
          <w:lang w:val="en-US" w:eastAsia="zh-Hans"/>
        </w:rPr>
        <w:t>安徽省安庆市</w:t>
      </w:r>
      <w:r>
        <w:rPr>
          <w:rFonts w:hint="eastAsia" w:ascii="楷体" w:hAnsi="楷体" w:eastAsia="楷体"/>
          <w:sz w:val="28"/>
          <w:szCs w:val="28"/>
        </w:rPr>
        <w:t>迎江区迎宾东路8号</w:t>
      </w:r>
    </w:p>
    <w:p>
      <w:pPr>
        <w:keepNext w:val="0"/>
        <w:keepLines w:val="0"/>
        <w:pageBreakBefore w:val="0"/>
        <w:widowControl w:val="0"/>
        <w:kinsoku/>
        <w:wordWrap/>
        <w:overflowPunct/>
        <w:topLinePunct w:val="0"/>
        <w:autoSpaceDE/>
        <w:autoSpaceDN/>
        <w:bidi w:val="0"/>
        <w:spacing w:line="240" w:lineRule="auto"/>
        <w:textAlignment w:val="auto"/>
        <w:rPr>
          <w:rFonts w:hint="eastAsia" w:ascii="楷体" w:hAnsi="楷体" w:eastAsia="楷体"/>
          <w:sz w:val="28"/>
          <w:szCs w:val="28"/>
        </w:rPr>
      </w:pPr>
    </w:p>
    <w:p>
      <w:pPr>
        <w:keepNext w:val="0"/>
        <w:keepLines w:val="0"/>
        <w:pageBreakBefore w:val="0"/>
        <w:widowControl w:val="0"/>
        <w:kinsoku/>
        <w:wordWrap/>
        <w:overflowPunct/>
        <w:topLinePunct w:val="0"/>
        <w:autoSpaceDE/>
        <w:autoSpaceDN/>
        <w:bidi w:val="0"/>
        <w:spacing w:line="240" w:lineRule="auto"/>
        <w:textAlignment w:val="auto"/>
        <w:rPr>
          <w:rFonts w:hint="default" w:ascii="楷体" w:hAnsi="楷体" w:eastAsia="楷体"/>
          <w:sz w:val="28"/>
          <w:szCs w:val="28"/>
          <w:lang w:val="en-US" w:eastAsia="zh-CN"/>
        </w:rPr>
      </w:pPr>
      <w:r>
        <w:rPr>
          <w:rFonts w:hint="eastAsia" w:ascii="楷体" w:hAnsi="楷体" w:eastAsia="楷体"/>
          <w:sz w:val="28"/>
          <w:szCs w:val="28"/>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 共 </w:t>
                          </w:r>
                          <w:r>
                            <w:rPr>
                              <w:b/>
                              <w:bCs/>
                            </w:rPr>
                            <w:fldChar w:fldCharType="begin"/>
                          </w:r>
                          <w:r>
                            <w:rPr>
                              <w:b/>
                              <w:bCs/>
                            </w:rPr>
                            <w:instrText xml:space="preserve"> NUMPAGES  \* MERGEFORMAT </w:instrText>
                          </w:r>
                          <w:r>
                            <w:rPr>
                              <w:b/>
                              <w:bCs/>
                            </w:rPr>
                            <w:fldChar w:fldCharType="separate"/>
                          </w:r>
                          <w:r>
                            <w:rPr>
                              <w:b/>
                              <w:bCs/>
                            </w:rPr>
                            <w:t>7</w:t>
                          </w:r>
                          <w:r>
                            <w:rPr>
                              <w:b/>
                              <w:bCs/>
                            </w:rPr>
                            <w:fldChar w:fldCharType="end"/>
                          </w:r>
                          <w:r>
                            <w:rPr>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 共 </w:t>
                    </w:r>
                    <w:r>
                      <w:rPr>
                        <w:b/>
                        <w:bCs/>
                      </w:rPr>
                      <w:fldChar w:fldCharType="begin"/>
                    </w:r>
                    <w:r>
                      <w:rPr>
                        <w:b/>
                        <w:bCs/>
                      </w:rPr>
                      <w:instrText xml:space="preserve"> NUMPAGES  \* MERGEFORMAT </w:instrText>
                    </w:r>
                    <w:r>
                      <w:rPr>
                        <w:b/>
                        <w:bCs/>
                      </w:rPr>
                      <w:fldChar w:fldCharType="separate"/>
                    </w:r>
                    <w:r>
                      <w:rPr>
                        <w:b/>
                        <w:bCs/>
                      </w:rPr>
                      <w:t>7</w:t>
                    </w:r>
                    <w:r>
                      <w:rPr>
                        <w:b/>
                        <w:bCs/>
                      </w:rPr>
                      <w:fldChar w:fldCharType="end"/>
                    </w:r>
                    <w:r>
                      <w:rPr>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drawing>
        <wp:inline distT="0" distB="0" distL="114300" distR="114300">
          <wp:extent cx="1791970" cy="280670"/>
          <wp:effectExtent l="0" t="0" r="6350" b="8890"/>
          <wp:docPr id="1" name="图片 1" descr="懦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懦伎logo"/>
                  <pic:cNvPicPr>
                    <a:picLocks noChangeAspect="1"/>
                  </pic:cNvPicPr>
                </pic:nvPicPr>
                <pic:blipFill>
                  <a:blip r:embed="rId1"/>
                  <a:stretch>
                    <a:fillRect/>
                  </a:stretch>
                </pic:blipFill>
                <pic:spPr>
                  <a:xfrm>
                    <a:off x="0" y="0"/>
                    <a:ext cx="1791970" cy="280670"/>
                  </a:xfrm>
                  <a:prstGeom prst="rect">
                    <a:avLst/>
                  </a:prstGeom>
                </pic:spPr>
              </pic:pic>
            </a:graphicData>
          </a:graphic>
        </wp:inline>
      </w:drawing>
    </w:r>
    <w:r>
      <w:rPr>
        <w:rFonts w:hint="eastAsia"/>
      </w:rPr>
      <w:t xml:space="preserve">       </w:t>
    </w:r>
    <w:r>
      <w:rPr>
        <w:rFonts w:hint="eastAsia"/>
        <w:b/>
        <w:bCs/>
        <w:sz w:val="24"/>
      </w:rPr>
      <w:t>美的集团安</w:t>
    </w:r>
    <w:r>
      <w:rPr>
        <w:rFonts w:hint="eastAsia"/>
        <w:b/>
        <w:bCs/>
        <w:sz w:val="24"/>
        <w:lang w:val="en-US" w:eastAsia="zh-CN"/>
      </w:rPr>
      <w:t>庆</w:t>
    </w:r>
    <w:r>
      <w:rPr>
        <w:rFonts w:hint="eastAsia"/>
        <w:b/>
        <w:bCs/>
        <w:sz w:val="24"/>
      </w:rPr>
      <w:t>威灵汽车部件有限公司招聘简章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B25F1"/>
    <w:multiLevelType w:val="singleLevel"/>
    <w:tmpl w:val="E0AB25F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MmRhM2IzMDY5MDE3OTNlOTQ0NTJhNjE5MjExMjkifQ=="/>
  </w:docVars>
  <w:rsids>
    <w:rsidRoot w:val="00C44630"/>
    <w:rsid w:val="0032110C"/>
    <w:rsid w:val="004E07ED"/>
    <w:rsid w:val="00620B41"/>
    <w:rsid w:val="00861E6E"/>
    <w:rsid w:val="009367AC"/>
    <w:rsid w:val="009542AF"/>
    <w:rsid w:val="009A59A4"/>
    <w:rsid w:val="009B266B"/>
    <w:rsid w:val="00B75DE7"/>
    <w:rsid w:val="00C44630"/>
    <w:rsid w:val="00EA33D4"/>
    <w:rsid w:val="0147778C"/>
    <w:rsid w:val="0545678D"/>
    <w:rsid w:val="07EB5078"/>
    <w:rsid w:val="0D817B82"/>
    <w:rsid w:val="0FEC740C"/>
    <w:rsid w:val="108F6B6E"/>
    <w:rsid w:val="144052F5"/>
    <w:rsid w:val="15447F18"/>
    <w:rsid w:val="155242B4"/>
    <w:rsid w:val="1628544A"/>
    <w:rsid w:val="1BDA1C41"/>
    <w:rsid w:val="1F2C6A10"/>
    <w:rsid w:val="1FCE31FA"/>
    <w:rsid w:val="1FE02E2E"/>
    <w:rsid w:val="209D750F"/>
    <w:rsid w:val="24107A5A"/>
    <w:rsid w:val="282615FA"/>
    <w:rsid w:val="2B730FA1"/>
    <w:rsid w:val="2DC91860"/>
    <w:rsid w:val="2F4F58DB"/>
    <w:rsid w:val="309537C1"/>
    <w:rsid w:val="30D36097"/>
    <w:rsid w:val="342326C2"/>
    <w:rsid w:val="346846F5"/>
    <w:rsid w:val="34F448C6"/>
    <w:rsid w:val="3CDC3BEB"/>
    <w:rsid w:val="3D7C6E68"/>
    <w:rsid w:val="3D923657"/>
    <w:rsid w:val="3EBE590C"/>
    <w:rsid w:val="3F203A56"/>
    <w:rsid w:val="3F760C61"/>
    <w:rsid w:val="4107423D"/>
    <w:rsid w:val="44D40B53"/>
    <w:rsid w:val="4669507C"/>
    <w:rsid w:val="48A33DEC"/>
    <w:rsid w:val="48DF3A10"/>
    <w:rsid w:val="4910358D"/>
    <w:rsid w:val="4B481704"/>
    <w:rsid w:val="509A5A1B"/>
    <w:rsid w:val="52951ED8"/>
    <w:rsid w:val="56CC577F"/>
    <w:rsid w:val="5797BE4A"/>
    <w:rsid w:val="592B5CCA"/>
    <w:rsid w:val="5C6C0A4A"/>
    <w:rsid w:val="5D3B9CAD"/>
    <w:rsid w:val="5DC874C7"/>
    <w:rsid w:val="5EDC2F82"/>
    <w:rsid w:val="5EFFCEBB"/>
    <w:rsid w:val="6396BF49"/>
    <w:rsid w:val="63E72E87"/>
    <w:rsid w:val="63EF27B2"/>
    <w:rsid w:val="68000670"/>
    <w:rsid w:val="687B3183"/>
    <w:rsid w:val="6A741ED2"/>
    <w:rsid w:val="6ABB37E6"/>
    <w:rsid w:val="6BF35840"/>
    <w:rsid w:val="6CD814A7"/>
    <w:rsid w:val="705017FA"/>
    <w:rsid w:val="71BB3D9D"/>
    <w:rsid w:val="71CF4AC3"/>
    <w:rsid w:val="744E7CB7"/>
    <w:rsid w:val="76CD220E"/>
    <w:rsid w:val="79036850"/>
    <w:rsid w:val="79B534E6"/>
    <w:rsid w:val="7C753A9A"/>
    <w:rsid w:val="7CCA791B"/>
    <w:rsid w:val="7E1D79D6"/>
    <w:rsid w:val="7F2D7CEE"/>
    <w:rsid w:val="C7DFFFA1"/>
    <w:rsid w:val="DF9BF0DA"/>
    <w:rsid w:val="E1D6046D"/>
    <w:rsid w:val="FBD5CA5C"/>
    <w:rsid w:val="FF5E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1761</Words>
  <Characters>1863</Characters>
  <Lines>16</Lines>
  <Paragraphs>4</Paragraphs>
  <TotalTime>1</TotalTime>
  <ScaleCrop>false</ScaleCrop>
  <LinksUpToDate>false</LinksUpToDate>
  <CharactersWithSpaces>1922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2022-12-10T06:06:00Z</dcterms:created>
  <dc:creator>wangsw46</dc:creator>
  <cp:lastModifiedBy>凌</cp:lastModifiedBy>
  <dcterms:modified xsi:type="dcterms:W3CDTF">2023-05-25T03:29:33Z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81C9D5803042450988C4520E2EF97154_13</vt:lpwstr>
  </property>
</Properties>
</file>